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2359"/>
        <w:gridCol w:w="4432"/>
        <w:gridCol w:w="2279"/>
      </w:tblGrid>
      <w:tr w:rsidR="005B703B" w14:paraId="6D61EF8A" w14:textId="77777777" w:rsidTr="0064541D">
        <w:trPr>
          <w:trHeight w:val="1753"/>
        </w:trPr>
        <w:tc>
          <w:tcPr>
            <w:tcW w:w="2359" w:type="dxa"/>
          </w:tcPr>
          <w:p w14:paraId="717C7484" w14:textId="77777777" w:rsidR="005B703B" w:rsidRDefault="00694FAC" w:rsidP="00FF582F">
            <w:pPr>
              <w:spacing w:after="240"/>
            </w:pPr>
            <w:r>
              <w:rPr>
                <w:noProof/>
                <w:lang w:val="tr-TR" w:eastAsia="tr-TR"/>
              </w:rPr>
              <w:drawing>
                <wp:inline distT="0" distB="0" distL="0" distR="0" wp14:anchorId="61A42A69" wp14:editId="3F0C6633">
                  <wp:extent cx="1280160" cy="11054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smad_logo_cropped.png"/>
                          <pic:cNvPicPr/>
                        </pic:nvPicPr>
                        <pic:blipFill>
                          <a:blip r:embed="rId8"/>
                          <a:stretch>
                            <a:fillRect/>
                          </a:stretch>
                        </pic:blipFill>
                        <pic:spPr>
                          <a:xfrm>
                            <a:off x="0" y="0"/>
                            <a:ext cx="1280160" cy="1105444"/>
                          </a:xfrm>
                          <a:prstGeom prst="rect">
                            <a:avLst/>
                          </a:prstGeom>
                        </pic:spPr>
                      </pic:pic>
                    </a:graphicData>
                  </a:graphic>
                </wp:inline>
              </w:drawing>
            </w:r>
          </w:p>
        </w:tc>
        <w:tc>
          <w:tcPr>
            <w:tcW w:w="4432" w:type="dxa"/>
            <w:vAlign w:val="center"/>
          </w:tcPr>
          <w:p w14:paraId="4E8ECE42" w14:textId="77777777" w:rsidR="001C1FD2" w:rsidRDefault="001C1FD2" w:rsidP="005A7B84">
            <w:pPr>
              <w:spacing w:before="120" w:after="120"/>
              <w:rPr>
                <w:b/>
                <w:i/>
                <w:iCs/>
                <w:color w:val="0A2B5C"/>
                <w:szCs w:val="20"/>
              </w:rPr>
            </w:pPr>
          </w:p>
          <w:p w14:paraId="578B9FCE" w14:textId="77777777" w:rsidR="00E45776" w:rsidRPr="001C1FD2" w:rsidRDefault="00E45776" w:rsidP="00A15B4B">
            <w:pPr>
              <w:spacing w:before="120" w:after="120"/>
              <w:jc w:val="center"/>
              <w:rPr>
                <w:b/>
                <w:i/>
                <w:iCs/>
                <w:color w:val="0A2B5C"/>
                <w:sz w:val="18"/>
                <w:szCs w:val="18"/>
              </w:rPr>
            </w:pPr>
            <w:r w:rsidRPr="001C1FD2">
              <w:rPr>
                <w:b/>
                <w:i/>
                <w:iCs/>
                <w:color w:val="0A2B5C"/>
                <w:sz w:val="18"/>
                <w:szCs w:val="18"/>
              </w:rPr>
              <w:t>RESEARCH ARTICLE / ARAŞTIRMA MAKALESİ</w:t>
            </w:r>
          </w:p>
          <w:p w14:paraId="227E75E8" w14:textId="77777777" w:rsidR="00A15B4B" w:rsidRDefault="00A15B4B" w:rsidP="00A15B4B">
            <w:pPr>
              <w:spacing w:before="120" w:after="120"/>
              <w:jc w:val="center"/>
              <w:rPr>
                <w:b/>
                <w:i/>
                <w:iCs/>
                <w:color w:val="0A2B5C"/>
                <w:sz w:val="18"/>
                <w:szCs w:val="18"/>
              </w:rPr>
            </w:pPr>
            <w:r w:rsidRPr="001C1FD2">
              <w:rPr>
                <w:b/>
                <w:i/>
                <w:iCs/>
                <w:color w:val="0A2B5C"/>
                <w:sz w:val="18"/>
                <w:szCs w:val="18"/>
              </w:rPr>
              <w:t>2026, Vol. 7, No. 1, xxx-xxx</w:t>
            </w:r>
          </w:p>
          <w:p w14:paraId="687E177A" w14:textId="77777777" w:rsidR="001C1FD2" w:rsidRPr="001C1FD2" w:rsidRDefault="001C1FD2" w:rsidP="00A15B4B">
            <w:pPr>
              <w:spacing w:before="120" w:after="120"/>
              <w:jc w:val="center"/>
              <w:rPr>
                <w:i/>
                <w:iCs/>
                <w:sz w:val="18"/>
                <w:szCs w:val="18"/>
                <w:lang w:val="tr-TR"/>
              </w:rPr>
            </w:pPr>
          </w:p>
          <w:p w14:paraId="48578720" w14:textId="77777777" w:rsidR="005B703B" w:rsidRPr="0064541D" w:rsidRDefault="005B703B" w:rsidP="003D0AD8"/>
        </w:tc>
        <w:tc>
          <w:tcPr>
            <w:tcW w:w="2279" w:type="dxa"/>
          </w:tcPr>
          <w:p w14:paraId="60E7AE5D" w14:textId="77777777" w:rsidR="00A75825" w:rsidRPr="0064541D" w:rsidRDefault="00A75825" w:rsidP="00A75825">
            <w:pPr>
              <w:jc w:val="right"/>
              <w:rPr>
                <w:sz w:val="18"/>
              </w:rPr>
            </w:pPr>
          </w:p>
          <w:p w14:paraId="33191A86" w14:textId="77777777" w:rsidR="00A75825" w:rsidRPr="0064541D" w:rsidRDefault="00A75825" w:rsidP="00A75825">
            <w:pPr>
              <w:jc w:val="right"/>
              <w:rPr>
                <w:sz w:val="18"/>
              </w:rPr>
            </w:pPr>
          </w:p>
          <w:p w14:paraId="651B605E" w14:textId="63A0405F" w:rsidR="005B703B" w:rsidRDefault="005B703B" w:rsidP="00A75825">
            <w:pPr>
              <w:jc w:val="right"/>
              <w:rPr>
                <w:sz w:val="18"/>
              </w:rPr>
            </w:pPr>
          </w:p>
          <w:p w14:paraId="664CE03F" w14:textId="0B344C35" w:rsidR="00A75825" w:rsidRDefault="00E45776" w:rsidP="00A75825">
            <w:pPr>
              <w:jc w:val="right"/>
              <w:rPr>
                <w:sz w:val="18"/>
              </w:rPr>
            </w:pPr>
            <w:r>
              <w:rPr>
                <w:sz w:val="18"/>
              </w:rPr>
              <w:t xml:space="preserve">Received: </w:t>
            </w:r>
            <w:r w:rsidR="00DC457E">
              <w:rPr>
                <w:sz w:val="18"/>
              </w:rPr>
              <w:t>…/…/.…</w:t>
            </w:r>
          </w:p>
          <w:p w14:paraId="2E43B285" w14:textId="0EC384D0" w:rsidR="00A75825" w:rsidRDefault="00A75825" w:rsidP="00A75825">
            <w:pPr>
              <w:jc w:val="right"/>
              <w:rPr>
                <w:sz w:val="18"/>
              </w:rPr>
            </w:pPr>
            <w:r>
              <w:rPr>
                <w:sz w:val="18"/>
              </w:rPr>
              <w:t xml:space="preserve">Revised: </w:t>
            </w:r>
            <w:r w:rsidR="00DC457E">
              <w:rPr>
                <w:sz w:val="18"/>
              </w:rPr>
              <w:t>…/…/.…</w:t>
            </w:r>
          </w:p>
          <w:p w14:paraId="762465CA" w14:textId="45EF2920" w:rsidR="00E45776" w:rsidRDefault="00A75825" w:rsidP="00A75825">
            <w:pPr>
              <w:jc w:val="right"/>
            </w:pPr>
            <w:r>
              <w:rPr>
                <w:sz w:val="18"/>
              </w:rPr>
              <w:t xml:space="preserve">Accepted: </w:t>
            </w:r>
            <w:r w:rsidR="00DC457E">
              <w:rPr>
                <w:sz w:val="18"/>
              </w:rPr>
              <w:t>…/…/.…</w:t>
            </w:r>
            <w:r>
              <w:rPr>
                <w:sz w:val="18"/>
              </w:rPr>
              <w:t xml:space="preserve">   </w:t>
            </w:r>
            <w:r w:rsidR="00E45776">
              <w:rPr>
                <w:sz w:val="18"/>
              </w:rPr>
              <w:t xml:space="preserve">    </w:t>
            </w:r>
          </w:p>
        </w:tc>
      </w:tr>
    </w:tbl>
    <w:p w14:paraId="612F7665" w14:textId="6BCA22D3" w:rsidR="005B703B" w:rsidRPr="003D0AD8" w:rsidRDefault="00FF582F" w:rsidP="0064541D">
      <w:pPr>
        <w:spacing w:after="60"/>
        <w:rPr>
          <w:sz w:val="34"/>
          <w:szCs w:val="34"/>
        </w:rPr>
      </w:pPr>
      <w:r>
        <w:rPr>
          <w:b/>
          <w:sz w:val="34"/>
          <w:szCs w:val="34"/>
        </w:rPr>
        <w:t xml:space="preserve">Makale </w:t>
      </w:r>
      <w:proofErr w:type="spellStart"/>
      <w:r>
        <w:rPr>
          <w:b/>
          <w:sz w:val="34"/>
          <w:szCs w:val="34"/>
        </w:rPr>
        <w:t>başlığı</w:t>
      </w:r>
      <w:proofErr w:type="spellEnd"/>
      <w:r w:rsidR="00DC457E">
        <w:rPr>
          <w:b/>
          <w:sz w:val="34"/>
          <w:szCs w:val="34"/>
        </w:rPr>
        <w:t xml:space="preserve"> </w:t>
      </w:r>
      <w:r w:rsidR="00DC457E" w:rsidRPr="00DC457E">
        <w:rPr>
          <w:bCs/>
          <w:sz w:val="24"/>
          <w:szCs w:val="24"/>
        </w:rPr>
        <w:t>(</w:t>
      </w:r>
      <w:r w:rsidR="00DC457E" w:rsidRPr="00084C52">
        <w:rPr>
          <w:bCs/>
          <w:sz w:val="24"/>
          <w:szCs w:val="24"/>
          <w:lang w:val="tr-TR"/>
        </w:rPr>
        <w:t>Yalnızca ilk kelimenin ilk harfi ve özel adlar büyük; sola yasl</w:t>
      </w:r>
      <w:r w:rsidR="00DC457E">
        <w:rPr>
          <w:bCs/>
          <w:sz w:val="24"/>
          <w:szCs w:val="24"/>
          <w:lang w:val="tr-TR"/>
        </w:rPr>
        <w:t>ı)</w:t>
      </w:r>
    </w:p>
    <w:p w14:paraId="01119FE5" w14:textId="33296848" w:rsidR="005B703B" w:rsidRDefault="005B703B" w:rsidP="00C618C2">
      <w:pPr>
        <w:spacing w:after="120"/>
      </w:pPr>
    </w:p>
    <w:tbl>
      <w:tblPr>
        <w:tblW w:w="0" w:type="auto"/>
        <w:tblLayout w:type="fixed"/>
        <w:tblLook w:val="04A0" w:firstRow="1" w:lastRow="0" w:firstColumn="1" w:lastColumn="0" w:noHBand="0" w:noVBand="1"/>
      </w:tblPr>
      <w:tblGrid>
        <w:gridCol w:w="9070"/>
      </w:tblGrid>
      <w:tr w:rsidR="005B703B" w:rsidRPr="00DC457E" w14:paraId="66C89A9D" w14:textId="77777777" w:rsidTr="00F56D3E">
        <w:tc>
          <w:tcPr>
            <w:tcW w:w="9070" w:type="dxa"/>
            <w:shd w:val="clear" w:color="auto" w:fill="ECEDEF"/>
            <w:vAlign w:val="center"/>
          </w:tcPr>
          <w:p w14:paraId="1C2FC50C" w14:textId="77777777" w:rsidR="005B703B" w:rsidRPr="008D4560" w:rsidRDefault="00694FAC" w:rsidP="00C618C2">
            <w:pPr>
              <w:spacing w:after="120"/>
              <w:rPr>
                <w:sz w:val="22"/>
              </w:rPr>
            </w:pPr>
            <w:r w:rsidRPr="008D4560">
              <w:rPr>
                <w:b/>
                <w:sz w:val="22"/>
              </w:rPr>
              <w:t>ÖZET</w:t>
            </w:r>
          </w:p>
          <w:p w14:paraId="1D1B9748" w14:textId="77777777" w:rsidR="00DC457E" w:rsidRPr="00DC457E" w:rsidRDefault="00DC457E" w:rsidP="00C618C2">
            <w:pPr>
              <w:spacing w:after="120"/>
              <w:jc w:val="both"/>
              <w:rPr>
                <w:sz w:val="18"/>
                <w:lang w:val="tr-TR"/>
              </w:rPr>
            </w:pPr>
            <w:r w:rsidRPr="00DC457E">
              <w:rPr>
                <w:sz w:val="18"/>
                <w:lang w:val="tr-TR"/>
              </w:rPr>
              <w:t>Özet 150–200 kelime uzunluğunda ve tek paragraf hâlinde yazılmalıdır. Çalışmanın amacı, kullanılan veri ve yöntem, temel bulgular ve çalışmanın katkısı kısaca belirtilmelidir. Özette kaynak gösterilmemeli; tablo, şekil ve denklem kullanılmamalıdır. Türkçe özet ile İngilizce özet (</w:t>
            </w:r>
            <w:proofErr w:type="spellStart"/>
            <w:r w:rsidRPr="00DC457E">
              <w:rPr>
                <w:sz w:val="18"/>
                <w:lang w:val="tr-TR"/>
              </w:rPr>
              <w:t>Abstract</w:t>
            </w:r>
            <w:proofErr w:type="spellEnd"/>
            <w:r w:rsidRPr="00DC457E">
              <w:rPr>
                <w:sz w:val="18"/>
                <w:lang w:val="tr-TR"/>
              </w:rPr>
              <w:t>) aynı içeriği yansıtmalıdır.</w:t>
            </w:r>
          </w:p>
          <w:p w14:paraId="0513D6C7" w14:textId="6AE27CE4" w:rsidR="00DC457E" w:rsidRDefault="00694FAC" w:rsidP="00DC457E">
            <w:pPr>
              <w:spacing w:after="120"/>
              <w:jc w:val="both"/>
              <w:rPr>
                <w:sz w:val="18"/>
                <w:lang w:val="tr-TR"/>
              </w:rPr>
            </w:pPr>
            <w:r w:rsidRPr="00C618C2">
              <w:rPr>
                <w:b/>
                <w:sz w:val="18"/>
                <w:lang w:val="tr-TR"/>
              </w:rPr>
              <w:t>Anahtar Kelimeler:</w:t>
            </w:r>
            <w:r w:rsidRPr="00C618C2">
              <w:rPr>
                <w:sz w:val="18"/>
                <w:lang w:val="tr-TR"/>
              </w:rPr>
              <w:t xml:space="preserve"> </w:t>
            </w:r>
            <w:r w:rsidR="00DC457E">
              <w:rPr>
                <w:sz w:val="18"/>
                <w:lang w:val="tr-TR"/>
              </w:rPr>
              <w:t>3-6 anahtar kelime</w:t>
            </w:r>
          </w:p>
          <w:p w14:paraId="5B54FF07" w14:textId="0DDE214E" w:rsidR="005B703B" w:rsidRPr="00DC457E" w:rsidRDefault="00694FAC" w:rsidP="00DC457E">
            <w:pPr>
              <w:spacing w:after="120"/>
              <w:jc w:val="both"/>
              <w:rPr>
                <w:lang w:val="tr-TR"/>
              </w:rPr>
            </w:pPr>
            <w:r w:rsidRPr="00DC457E">
              <w:rPr>
                <w:b/>
                <w:sz w:val="18"/>
                <w:lang w:val="tr-TR"/>
              </w:rPr>
              <w:t>JEL Sınıflandırması:</w:t>
            </w:r>
            <w:r w:rsidRPr="00DC457E">
              <w:rPr>
                <w:sz w:val="18"/>
                <w:lang w:val="tr-TR"/>
              </w:rPr>
              <w:t xml:space="preserve"> </w:t>
            </w:r>
            <w:r w:rsidR="00DC457E">
              <w:rPr>
                <w:sz w:val="18"/>
                <w:lang w:val="tr-TR"/>
              </w:rPr>
              <w:t>3-4 Jel kodu</w:t>
            </w:r>
          </w:p>
        </w:tc>
      </w:tr>
    </w:tbl>
    <w:p w14:paraId="38E06887" w14:textId="0ECBED00" w:rsidR="005B703B" w:rsidRPr="00DC457E" w:rsidRDefault="00FF582F" w:rsidP="00C618C2">
      <w:pPr>
        <w:spacing w:before="120" w:after="120"/>
        <w:rPr>
          <w:iCs/>
        </w:rPr>
      </w:pPr>
      <w:r>
        <w:rPr>
          <w:b/>
          <w:bCs/>
          <w:i/>
          <w:sz w:val="28"/>
        </w:rPr>
        <w:t>Article title</w:t>
      </w:r>
      <w:r w:rsidR="00DC457E">
        <w:rPr>
          <w:b/>
          <w:bCs/>
          <w:i/>
          <w:sz w:val="28"/>
        </w:rPr>
        <w:t xml:space="preserve"> </w:t>
      </w:r>
      <w:r w:rsidR="00DC457E" w:rsidRPr="00084C52">
        <w:rPr>
          <w:bCs/>
          <w:sz w:val="24"/>
          <w:szCs w:val="24"/>
        </w:rPr>
        <w:t>(</w:t>
      </w:r>
      <w:proofErr w:type="spellStart"/>
      <w:r w:rsidR="00DC457E" w:rsidRPr="00084C52">
        <w:rPr>
          <w:bCs/>
          <w:sz w:val="24"/>
          <w:szCs w:val="24"/>
        </w:rPr>
        <w:t>Capitalise</w:t>
      </w:r>
      <w:proofErr w:type="spellEnd"/>
      <w:r w:rsidR="00DC457E" w:rsidRPr="00084C52">
        <w:rPr>
          <w:bCs/>
          <w:sz w:val="24"/>
          <w:szCs w:val="24"/>
        </w:rPr>
        <w:t xml:space="preserve"> only the first word and proper nouns; left-aligned)</w:t>
      </w:r>
    </w:p>
    <w:tbl>
      <w:tblPr>
        <w:tblW w:w="0" w:type="auto"/>
        <w:tblLayout w:type="fixed"/>
        <w:tblLook w:val="04A0" w:firstRow="1" w:lastRow="0" w:firstColumn="1" w:lastColumn="0" w:noHBand="0" w:noVBand="1"/>
      </w:tblPr>
      <w:tblGrid>
        <w:gridCol w:w="9070"/>
      </w:tblGrid>
      <w:tr w:rsidR="005B703B" w:rsidRPr="00D11D45" w14:paraId="3196B658" w14:textId="77777777" w:rsidTr="00F56D3E">
        <w:tc>
          <w:tcPr>
            <w:tcW w:w="9070" w:type="dxa"/>
            <w:shd w:val="clear" w:color="auto" w:fill="ECEDEF"/>
            <w:vAlign w:val="center"/>
          </w:tcPr>
          <w:p w14:paraId="1416E7AD" w14:textId="77777777" w:rsidR="005B703B" w:rsidRPr="008D4560" w:rsidRDefault="00694FAC" w:rsidP="00C618C2">
            <w:pPr>
              <w:spacing w:after="120"/>
              <w:rPr>
                <w:sz w:val="22"/>
              </w:rPr>
            </w:pPr>
            <w:r w:rsidRPr="008D4560">
              <w:rPr>
                <w:b/>
                <w:sz w:val="22"/>
              </w:rPr>
              <w:t>ABSTRACT</w:t>
            </w:r>
          </w:p>
          <w:p w14:paraId="3A2EB878" w14:textId="602D45FA" w:rsidR="00DC457E" w:rsidRDefault="00DC457E" w:rsidP="00C618C2">
            <w:pPr>
              <w:spacing w:after="120"/>
              <w:jc w:val="both"/>
              <w:rPr>
                <w:sz w:val="18"/>
              </w:rPr>
            </w:pPr>
            <w:r>
              <w:rPr>
                <w:sz w:val="18"/>
              </w:rPr>
              <w:t>T</w:t>
            </w:r>
            <w:r w:rsidRPr="00DC457E">
              <w:rPr>
                <w:sz w:val="18"/>
              </w:rPr>
              <w:t>he abstract should be 150–200 words long and written as a single paragraph. It should briefly state the purpose of the study, the data and methods used, the main findings and the study’s contribution. Do not include citations, tables, figures or equations. The English abstract should reflect the same content as the Turkish abstract</w:t>
            </w:r>
            <w:r>
              <w:rPr>
                <w:sz w:val="18"/>
              </w:rPr>
              <w:t>.</w:t>
            </w:r>
          </w:p>
          <w:p w14:paraId="3B146493" w14:textId="632DA1EE" w:rsidR="005B703B" w:rsidRDefault="00694FAC" w:rsidP="00C618C2">
            <w:pPr>
              <w:spacing w:after="120"/>
              <w:jc w:val="both"/>
            </w:pPr>
            <w:r w:rsidRPr="00694FAC">
              <w:rPr>
                <w:b/>
                <w:sz w:val="18"/>
              </w:rPr>
              <w:t>Keywords:</w:t>
            </w:r>
            <w:r>
              <w:rPr>
                <w:sz w:val="18"/>
              </w:rPr>
              <w:t xml:space="preserve"> </w:t>
            </w:r>
            <w:r w:rsidR="00D11D45" w:rsidRPr="00D11D45">
              <w:rPr>
                <w:sz w:val="18"/>
              </w:rPr>
              <w:t>3–6 keywords</w:t>
            </w:r>
          </w:p>
          <w:p w14:paraId="18633937" w14:textId="29B7561D" w:rsidR="005B703B" w:rsidRPr="00D11D45" w:rsidRDefault="00694FAC" w:rsidP="00C618C2">
            <w:pPr>
              <w:spacing w:after="120"/>
              <w:jc w:val="both"/>
            </w:pPr>
            <w:r w:rsidRPr="00D11D45">
              <w:rPr>
                <w:b/>
                <w:sz w:val="18"/>
              </w:rPr>
              <w:t>JEL Classification:</w:t>
            </w:r>
            <w:r w:rsidRPr="00D11D45">
              <w:rPr>
                <w:sz w:val="18"/>
              </w:rPr>
              <w:t xml:space="preserve"> </w:t>
            </w:r>
            <w:r w:rsidR="00D11D45" w:rsidRPr="00D11D45">
              <w:rPr>
                <w:sz w:val="18"/>
              </w:rPr>
              <w:t>3–4 JEL codes</w:t>
            </w:r>
          </w:p>
        </w:tc>
      </w:tr>
    </w:tbl>
    <w:p w14:paraId="7DDE0CC1" w14:textId="77777777" w:rsidR="00AF226A" w:rsidRPr="00CB5569" w:rsidRDefault="00694FAC" w:rsidP="00CB5569">
      <w:pPr>
        <w:pStyle w:val="ListeParagraf"/>
        <w:numPr>
          <w:ilvl w:val="0"/>
          <w:numId w:val="13"/>
        </w:numPr>
        <w:spacing w:after="120"/>
        <w:ind w:left="714" w:hanging="357"/>
        <w:contextualSpacing w:val="0"/>
        <w:rPr>
          <w:b/>
          <w:sz w:val="24"/>
          <w:szCs w:val="24"/>
        </w:rPr>
      </w:pPr>
      <w:r w:rsidRPr="00D11D45">
        <w:rPr>
          <w:b/>
          <w:sz w:val="24"/>
          <w:szCs w:val="24"/>
        </w:rPr>
        <w:br w:type="page"/>
      </w:r>
      <w:proofErr w:type="spellStart"/>
      <w:r w:rsidRPr="00CB5569">
        <w:rPr>
          <w:rFonts w:cs="Times New Roman"/>
          <w:b/>
          <w:sz w:val="24"/>
          <w:szCs w:val="24"/>
        </w:rPr>
        <w:lastRenderedPageBreak/>
        <w:t>Giriş</w:t>
      </w:r>
      <w:proofErr w:type="spellEnd"/>
    </w:p>
    <w:p w14:paraId="1C4C66BE" w14:textId="3A537E21" w:rsidR="00827EA5" w:rsidRPr="00827EA5" w:rsidRDefault="00827EA5" w:rsidP="00827EA5">
      <w:pPr>
        <w:spacing w:after="120"/>
        <w:ind w:firstLine="357"/>
        <w:jc w:val="both"/>
        <w:rPr>
          <w:lang w:val="tr-TR"/>
        </w:rPr>
      </w:pPr>
      <w:proofErr w:type="spellStart"/>
      <w:r>
        <w:t>Giriş</w:t>
      </w:r>
      <w:proofErr w:type="spellEnd"/>
      <w:r>
        <w:t xml:space="preserve"> </w:t>
      </w:r>
      <w:proofErr w:type="spellStart"/>
      <w:r>
        <w:t>bölümü</w:t>
      </w:r>
      <w:proofErr w:type="spellEnd"/>
      <w:r>
        <w:t xml:space="preserve">, </w:t>
      </w:r>
      <w:proofErr w:type="spellStart"/>
      <w:r>
        <w:t>okuru</w:t>
      </w:r>
      <w:proofErr w:type="spellEnd"/>
      <w:r>
        <w:t xml:space="preserve"> </w:t>
      </w:r>
      <w:proofErr w:type="spellStart"/>
      <w:r>
        <w:t>çalışmanın</w:t>
      </w:r>
      <w:proofErr w:type="spellEnd"/>
      <w:r>
        <w:t xml:space="preserve"> </w:t>
      </w:r>
      <w:proofErr w:type="spellStart"/>
      <w:r>
        <w:t>konusuna</w:t>
      </w:r>
      <w:proofErr w:type="spellEnd"/>
      <w:r>
        <w:t xml:space="preserve"> </w:t>
      </w:r>
      <w:proofErr w:type="spellStart"/>
      <w:r>
        <w:t>yalın</w:t>
      </w:r>
      <w:proofErr w:type="spellEnd"/>
      <w:r>
        <w:t xml:space="preserve"> </w:t>
      </w:r>
      <w:proofErr w:type="spellStart"/>
      <w:r>
        <w:t>ve</w:t>
      </w:r>
      <w:proofErr w:type="spellEnd"/>
      <w:r>
        <w:t xml:space="preserve"> </w:t>
      </w:r>
      <w:proofErr w:type="spellStart"/>
      <w:r>
        <w:t>doğrudan</w:t>
      </w:r>
      <w:proofErr w:type="spellEnd"/>
      <w:r>
        <w:t xml:space="preserve"> </w:t>
      </w:r>
      <w:proofErr w:type="spellStart"/>
      <w:r>
        <w:t>biçimde</w:t>
      </w:r>
      <w:proofErr w:type="spellEnd"/>
      <w:r>
        <w:t xml:space="preserve"> </w:t>
      </w:r>
      <w:proofErr w:type="spellStart"/>
      <w:r>
        <w:t>hazırlamalıdır</w:t>
      </w:r>
      <w:proofErr w:type="spellEnd"/>
      <w:r>
        <w:t xml:space="preserve">. Bu </w:t>
      </w:r>
      <w:proofErr w:type="spellStart"/>
      <w:r>
        <w:t>bölümde</w:t>
      </w:r>
      <w:proofErr w:type="spellEnd"/>
      <w:r>
        <w:t xml:space="preserve"> </w:t>
      </w:r>
      <w:proofErr w:type="spellStart"/>
      <w:r>
        <w:t>önce</w:t>
      </w:r>
      <w:proofErr w:type="spellEnd"/>
      <w:r>
        <w:t xml:space="preserve"> </w:t>
      </w:r>
      <w:proofErr w:type="spellStart"/>
      <w:r>
        <w:t>konunun</w:t>
      </w:r>
      <w:proofErr w:type="spellEnd"/>
      <w:r>
        <w:t xml:space="preserve"> </w:t>
      </w:r>
      <w:proofErr w:type="spellStart"/>
      <w:r>
        <w:t>bağlamı</w:t>
      </w:r>
      <w:proofErr w:type="spellEnd"/>
      <w:r>
        <w:t xml:space="preserve"> </w:t>
      </w:r>
      <w:proofErr w:type="spellStart"/>
      <w:r>
        <w:t>ve</w:t>
      </w:r>
      <w:proofErr w:type="spellEnd"/>
      <w:r>
        <w:t xml:space="preserve"> </w:t>
      </w:r>
      <w:r w:rsidRPr="00827EA5">
        <w:rPr>
          <w:lang w:val="tr-TR"/>
        </w:rPr>
        <w:t>bilinenler, ardından literatürde yanıtlanmamış sorular ortaya konur; son olarak çalışmanın gerekçesi, amacı ya da hipotezi açıkça belirtilir. Çalışmanın veri ve bulgularına giriş bölümünde yer verilmemelidir (</w:t>
      </w:r>
      <w:proofErr w:type="spellStart"/>
      <w:r w:rsidRPr="00827EA5">
        <w:rPr>
          <w:lang w:val="tr-TR"/>
        </w:rPr>
        <w:t>Liumbruno</w:t>
      </w:r>
      <w:proofErr w:type="spellEnd"/>
      <w:r w:rsidRPr="00827EA5">
        <w:rPr>
          <w:lang w:val="tr-TR"/>
        </w:rPr>
        <w:t xml:space="preserve"> vd., 2013).</w:t>
      </w:r>
    </w:p>
    <w:p w14:paraId="4A9C508F" w14:textId="1B87DAA7" w:rsidR="00AF226A" w:rsidRPr="00827EA5" w:rsidRDefault="00827EA5" w:rsidP="00827EA5">
      <w:pPr>
        <w:spacing w:after="120"/>
        <w:ind w:firstLine="357"/>
        <w:jc w:val="both"/>
        <w:rPr>
          <w:rFonts w:cs="Times New Roman"/>
          <w:szCs w:val="20"/>
          <w:lang w:val="tr-TR"/>
        </w:rPr>
      </w:pPr>
      <w:r w:rsidRPr="00827EA5">
        <w:rPr>
          <w:lang w:val="tr-TR"/>
        </w:rPr>
        <w:t>Araştırmayı mevcut bilgi birikimine dayandırmak ve bu birikimle ilişkilendirmek, disiplin fark etmeksizin tüm akademik çalışmaların temel yapı taşıdır (</w:t>
      </w:r>
      <w:proofErr w:type="spellStart"/>
      <w:r w:rsidRPr="00827EA5">
        <w:rPr>
          <w:lang w:val="tr-TR"/>
        </w:rPr>
        <w:t>Snyder</w:t>
      </w:r>
      <w:proofErr w:type="spellEnd"/>
      <w:r w:rsidRPr="00827EA5">
        <w:rPr>
          <w:lang w:val="tr-TR"/>
        </w:rPr>
        <w:t>, 2019</w:t>
      </w:r>
      <w:r w:rsidR="00596B0B">
        <w:rPr>
          <w:lang w:val="tr-TR"/>
        </w:rPr>
        <w:t>:</w:t>
      </w:r>
      <w:r w:rsidRPr="00827EA5">
        <w:rPr>
          <w:lang w:val="tr-TR"/>
        </w:rPr>
        <w:t xml:space="preserve"> 333). Giriş bölümünde literatürdeki boşluk ve çalışmanın bu boşluğa katkısı kısaca açıklanmalı, ayrıntılı literatür değerlendirmesi bir sonraki bölüme bırakılmalıdır. Bölüm, makalenin geri kalanının nasıl düzenlendiğini anlatan kısa bir paragrafla sona erebilir</w:t>
      </w:r>
      <w:r w:rsidR="00787E34" w:rsidRPr="00827EA5">
        <w:rPr>
          <w:lang w:val="tr-TR"/>
        </w:rPr>
        <w:t>.</w:t>
      </w:r>
    </w:p>
    <w:p w14:paraId="37A08151" w14:textId="77777777" w:rsidR="00AF226A" w:rsidRPr="00CB5569" w:rsidRDefault="00694FAC" w:rsidP="00CB5569">
      <w:pPr>
        <w:pStyle w:val="ListeParagraf"/>
        <w:numPr>
          <w:ilvl w:val="0"/>
          <w:numId w:val="13"/>
        </w:numPr>
        <w:spacing w:after="120"/>
        <w:ind w:left="714" w:hanging="357"/>
        <w:contextualSpacing w:val="0"/>
        <w:rPr>
          <w:rFonts w:cs="Times New Roman"/>
          <w:b/>
          <w:sz w:val="24"/>
          <w:szCs w:val="24"/>
        </w:rPr>
      </w:pPr>
      <w:proofErr w:type="spellStart"/>
      <w:r w:rsidRPr="00CB5569">
        <w:rPr>
          <w:rFonts w:cs="Times New Roman"/>
          <w:b/>
          <w:sz w:val="24"/>
          <w:szCs w:val="24"/>
        </w:rPr>
        <w:t>Literatür</w:t>
      </w:r>
      <w:proofErr w:type="spellEnd"/>
      <w:r w:rsidRPr="00CB5569">
        <w:rPr>
          <w:rFonts w:cs="Times New Roman"/>
          <w:b/>
          <w:sz w:val="24"/>
          <w:szCs w:val="24"/>
        </w:rPr>
        <w:t xml:space="preserve"> </w:t>
      </w:r>
      <w:proofErr w:type="spellStart"/>
      <w:r w:rsidRPr="00CB5569">
        <w:rPr>
          <w:rFonts w:cs="Times New Roman"/>
          <w:b/>
          <w:sz w:val="24"/>
          <w:szCs w:val="24"/>
        </w:rPr>
        <w:t>Taraması</w:t>
      </w:r>
      <w:proofErr w:type="spellEnd"/>
    </w:p>
    <w:p w14:paraId="238DCD61" w14:textId="2E5EB10C" w:rsidR="00AF226A" w:rsidRPr="00827EA5" w:rsidRDefault="00827EA5" w:rsidP="00C644F2">
      <w:pPr>
        <w:spacing w:after="120"/>
        <w:ind w:firstLine="357"/>
        <w:jc w:val="both"/>
        <w:rPr>
          <w:rFonts w:cs="Times New Roman"/>
          <w:lang w:val="tr-TR"/>
        </w:rPr>
      </w:pPr>
      <w:r w:rsidRPr="00827EA5">
        <w:rPr>
          <w:rFonts w:cs="Times New Roman"/>
          <w:lang w:val="tr-TR"/>
        </w:rPr>
        <w:t>Bu bölümde araştırma sorusuyla doğrudan ilgili çalışmalar özetlenmeli ve karşılaştırmalı olarak değerlendirilmelidir. Çalışmaları tek tek sıralamak yerine konu, yöntem ya da bulgu benzerliğine göre gruplamak, literatürdeki eğilimleri ve tartışmaları daha görünür kılar. Alanın temel çalışmalarının yanı sıra güncel çalışmalara da yer verilmeli; bölüm, literatürdeki boşluğu ve çalışmanın bu boşluğu nasıl dolduracağını açıklayan bir değerlendirmeyle bitirilmelidir</w:t>
      </w:r>
      <w:r w:rsidR="00694FAC" w:rsidRPr="00827EA5">
        <w:rPr>
          <w:rFonts w:cs="Times New Roman"/>
          <w:lang w:val="tr-TR"/>
        </w:rPr>
        <w:t>.</w:t>
      </w:r>
    </w:p>
    <w:p w14:paraId="120CCA9F" w14:textId="77777777" w:rsidR="00AF226A" w:rsidRPr="00CB5569" w:rsidRDefault="00694FAC" w:rsidP="00CB5569">
      <w:pPr>
        <w:pStyle w:val="ListeParagraf"/>
        <w:numPr>
          <w:ilvl w:val="0"/>
          <w:numId w:val="13"/>
        </w:numPr>
        <w:spacing w:after="120"/>
        <w:ind w:left="714" w:hanging="357"/>
        <w:contextualSpacing w:val="0"/>
        <w:rPr>
          <w:rFonts w:cs="Times New Roman"/>
          <w:b/>
          <w:sz w:val="24"/>
          <w:szCs w:val="24"/>
        </w:rPr>
      </w:pPr>
      <w:r w:rsidRPr="00CB5569">
        <w:rPr>
          <w:rFonts w:cs="Times New Roman"/>
          <w:b/>
          <w:sz w:val="24"/>
          <w:szCs w:val="24"/>
        </w:rPr>
        <w:t xml:space="preserve">Veri </w:t>
      </w:r>
      <w:proofErr w:type="spellStart"/>
      <w:r w:rsidRPr="00CB5569">
        <w:rPr>
          <w:rFonts w:cs="Times New Roman"/>
          <w:b/>
          <w:sz w:val="24"/>
          <w:szCs w:val="24"/>
        </w:rPr>
        <w:t>ve</w:t>
      </w:r>
      <w:proofErr w:type="spellEnd"/>
      <w:r w:rsidRPr="00CB5569">
        <w:rPr>
          <w:rFonts w:cs="Times New Roman"/>
          <w:b/>
          <w:sz w:val="24"/>
          <w:szCs w:val="24"/>
        </w:rPr>
        <w:t xml:space="preserve"> </w:t>
      </w:r>
      <w:proofErr w:type="spellStart"/>
      <w:r w:rsidRPr="00CB5569">
        <w:rPr>
          <w:rFonts w:cs="Times New Roman"/>
          <w:b/>
          <w:sz w:val="24"/>
          <w:szCs w:val="24"/>
        </w:rPr>
        <w:t>Yöntem</w:t>
      </w:r>
      <w:proofErr w:type="spellEnd"/>
    </w:p>
    <w:p w14:paraId="0FC5FB13" w14:textId="5F7289EB" w:rsidR="00AF226A" w:rsidRPr="00827EA5" w:rsidRDefault="00827EA5" w:rsidP="00C644F2">
      <w:pPr>
        <w:spacing w:after="120"/>
        <w:ind w:firstLine="357"/>
        <w:jc w:val="both"/>
        <w:rPr>
          <w:rFonts w:cs="Times New Roman"/>
          <w:lang w:val="tr-TR"/>
        </w:rPr>
      </w:pPr>
      <w:r w:rsidRPr="00827EA5">
        <w:rPr>
          <w:rFonts w:cs="Times New Roman"/>
          <w:lang w:val="tr-TR"/>
        </w:rPr>
        <w:t>Bu bölümde, çalışmanın başka araştırmacılar tarafından tekrarlanabilmesi için gerekli tüm bilgiler verilmelidir. Veri kaynağı, kapsanan dönem ve örneklem, değişkenlerin tanımı ve ölçümü ile kullanılan model ve tahmin yöntemi açıkça belirtilmelidir. Denklemler numaralandırılmalı ve kullanılan yazılım belirtilmelidir. Anket ya da görüşme gibi etik kurul izni gerektiren çalışmalarda izin bilgisine bu bölümde de yer verilmelidir</w:t>
      </w:r>
      <w:r w:rsidR="00694FAC" w:rsidRPr="00827EA5">
        <w:rPr>
          <w:rFonts w:cs="Times New Roman"/>
          <w:lang w:val="tr-TR"/>
        </w:rPr>
        <w:t>.</w:t>
      </w:r>
    </w:p>
    <w:p w14:paraId="6D7C020C" w14:textId="77777777" w:rsidR="00AF226A" w:rsidRPr="00827EA5" w:rsidRDefault="00694FAC" w:rsidP="00CB5569">
      <w:pPr>
        <w:pStyle w:val="ListeParagraf"/>
        <w:numPr>
          <w:ilvl w:val="0"/>
          <w:numId w:val="13"/>
        </w:numPr>
        <w:spacing w:after="120"/>
        <w:ind w:left="714" w:hanging="357"/>
        <w:contextualSpacing w:val="0"/>
        <w:rPr>
          <w:rFonts w:cs="Times New Roman"/>
          <w:b/>
          <w:sz w:val="24"/>
          <w:szCs w:val="24"/>
          <w:lang w:val="tr-TR"/>
        </w:rPr>
      </w:pPr>
      <w:r w:rsidRPr="00827EA5">
        <w:rPr>
          <w:rFonts w:cs="Times New Roman"/>
          <w:b/>
          <w:sz w:val="24"/>
          <w:szCs w:val="24"/>
          <w:lang w:val="tr-TR"/>
        </w:rPr>
        <w:t>Bulgular ve Tartışma</w:t>
      </w:r>
    </w:p>
    <w:p w14:paraId="49677E52" w14:textId="03363973" w:rsidR="00AF226A" w:rsidRPr="00827EA5" w:rsidRDefault="00827EA5" w:rsidP="00827EA5">
      <w:pPr>
        <w:spacing w:after="120"/>
        <w:ind w:firstLine="357"/>
        <w:jc w:val="both"/>
        <w:rPr>
          <w:rFonts w:cs="Times New Roman"/>
          <w:lang w:val="tr-TR"/>
        </w:rPr>
      </w:pPr>
      <w:r w:rsidRPr="00827EA5">
        <w:rPr>
          <w:rFonts w:cs="Times New Roman"/>
          <w:lang w:val="tr-TR"/>
        </w:rPr>
        <w:t>Bulgular, yöntem bölümünde açıklanan analizlerle aynı sırayla ve tablo ile şekillerden yararlanılarak sunulmalıdır. Tablo ve şekiller numaralandırılmalı, metinde numaralarıyla anılmalı ve altlarında kaynak belirtilmelidir (bk. Şekil 1 ve Tablo 1). Tartışmada bulguların ne anlama geldiği açıklanmalı, sonuçlar literatürdeki çalışmalarla karşılaştırılmalı ve çalışmanın sınırlılıkları belirtilmelidir.</w:t>
      </w:r>
    </w:p>
    <w:p w14:paraId="12392B3D" w14:textId="7915E28C" w:rsidR="00827EA5" w:rsidRDefault="00827EA5" w:rsidP="00827EA5">
      <w:pPr>
        <w:spacing w:after="120"/>
        <w:jc w:val="center"/>
      </w:pPr>
      <w:r w:rsidRPr="00886BFC">
        <w:rPr>
          <w:rFonts w:cs="Times New Roman"/>
          <w:b/>
          <w:sz w:val="18"/>
          <w:szCs w:val="18"/>
          <w:lang w:val="tr-TR"/>
        </w:rPr>
        <w:t>Şekil</w:t>
      </w:r>
      <w:r w:rsidR="00886BFC" w:rsidRPr="00886BFC">
        <w:rPr>
          <w:rFonts w:cs="Times New Roman"/>
          <w:b/>
          <w:sz w:val="18"/>
          <w:szCs w:val="18"/>
          <w:lang w:val="tr-TR"/>
        </w:rPr>
        <w:t xml:space="preserve"> </w:t>
      </w:r>
      <w:r w:rsidRPr="00886BFC">
        <w:rPr>
          <w:rFonts w:cs="Times New Roman"/>
          <w:b/>
          <w:sz w:val="18"/>
          <w:szCs w:val="18"/>
          <w:lang w:val="tr-TR"/>
        </w:rPr>
        <w:t>/</w:t>
      </w:r>
      <w:r w:rsidR="00886BFC" w:rsidRPr="00886BFC">
        <w:rPr>
          <w:rFonts w:cs="Times New Roman"/>
          <w:b/>
          <w:sz w:val="18"/>
          <w:szCs w:val="18"/>
          <w:lang w:val="tr-TR"/>
        </w:rPr>
        <w:t xml:space="preserve"> </w:t>
      </w:r>
      <w:r w:rsidRPr="00886BFC">
        <w:rPr>
          <w:rFonts w:cs="Times New Roman"/>
          <w:b/>
          <w:sz w:val="18"/>
          <w:szCs w:val="18"/>
          <w:lang w:val="tr-TR"/>
        </w:rPr>
        <w:t>Grafik</w:t>
      </w:r>
      <w:r w:rsidR="00886BFC" w:rsidRPr="00886BFC">
        <w:rPr>
          <w:rFonts w:cs="Times New Roman"/>
          <w:b/>
          <w:sz w:val="18"/>
          <w:szCs w:val="18"/>
          <w:lang w:val="tr-TR"/>
        </w:rPr>
        <w:t xml:space="preserve"> </w:t>
      </w:r>
      <w:r w:rsidRPr="00886BFC">
        <w:rPr>
          <w:rFonts w:cs="Times New Roman"/>
          <w:b/>
          <w:sz w:val="18"/>
          <w:szCs w:val="18"/>
          <w:lang w:val="tr-TR"/>
        </w:rPr>
        <w:t>/</w:t>
      </w:r>
      <w:r w:rsidR="00886BFC" w:rsidRPr="00886BFC">
        <w:rPr>
          <w:rFonts w:cs="Times New Roman"/>
          <w:b/>
          <w:sz w:val="18"/>
          <w:szCs w:val="18"/>
          <w:lang w:val="tr-TR"/>
        </w:rPr>
        <w:t xml:space="preserve"> </w:t>
      </w:r>
      <w:r w:rsidRPr="00886BFC">
        <w:rPr>
          <w:rFonts w:cs="Times New Roman"/>
          <w:b/>
          <w:sz w:val="18"/>
          <w:szCs w:val="18"/>
          <w:lang w:val="tr-TR"/>
        </w:rPr>
        <w:t>Harita 1:</w:t>
      </w:r>
      <w:r w:rsidRPr="00886BFC">
        <w:rPr>
          <w:rFonts w:cs="Times New Roman"/>
          <w:sz w:val="18"/>
          <w:szCs w:val="18"/>
          <w:lang w:val="tr-TR"/>
        </w:rPr>
        <w:t xml:space="preserve"> Devlet Gelir ve Giderlerindeki Eğilimler</w:t>
      </w:r>
      <w:r>
        <w:rPr>
          <w:noProof/>
          <w:lang w:val="tr-TR" w:eastAsia="tr-TR"/>
        </w:rPr>
        <w:drawing>
          <wp:inline distT="0" distB="0" distL="0" distR="0" wp14:anchorId="499751C4" wp14:editId="4D289C73">
            <wp:extent cx="4846320" cy="18000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smad_chart.png"/>
                    <pic:cNvPicPr/>
                  </pic:nvPicPr>
                  <pic:blipFill>
                    <a:blip r:embed="rId9"/>
                    <a:stretch>
                      <a:fillRect/>
                    </a:stretch>
                  </pic:blipFill>
                  <pic:spPr>
                    <a:xfrm>
                      <a:off x="0" y="0"/>
                      <a:ext cx="4846320" cy="1800062"/>
                    </a:xfrm>
                    <a:prstGeom prst="rect">
                      <a:avLst/>
                    </a:prstGeom>
                  </pic:spPr>
                </pic:pic>
              </a:graphicData>
            </a:graphic>
          </wp:inline>
        </w:drawing>
      </w:r>
    </w:p>
    <w:p w14:paraId="2265E24A" w14:textId="590E8D8E" w:rsidR="0064541D" w:rsidRPr="00827EA5" w:rsidRDefault="00827EA5" w:rsidP="00827EA5">
      <w:pPr>
        <w:spacing w:after="240"/>
        <w:jc w:val="center"/>
        <w:rPr>
          <w:rFonts w:cs="Times New Roman"/>
          <w:sz w:val="18"/>
          <w:szCs w:val="18"/>
        </w:rPr>
      </w:pPr>
      <w:r w:rsidRPr="00AC24F6">
        <w:rPr>
          <w:rFonts w:cs="Times New Roman"/>
          <w:b/>
          <w:sz w:val="18"/>
          <w:szCs w:val="18"/>
        </w:rPr>
        <w:t>Kaynak:</w:t>
      </w:r>
    </w:p>
    <w:p w14:paraId="39A6E3D6" w14:textId="77777777" w:rsidR="00AF226A" w:rsidRPr="00886BFC" w:rsidRDefault="00A75825" w:rsidP="00694FAC">
      <w:pPr>
        <w:keepNext/>
        <w:spacing w:after="120"/>
        <w:rPr>
          <w:rFonts w:cs="Times New Roman"/>
          <w:sz w:val="18"/>
          <w:szCs w:val="18"/>
          <w:lang w:val="tr-TR"/>
        </w:rPr>
      </w:pPr>
      <w:r w:rsidRPr="00C618C2">
        <w:rPr>
          <w:rFonts w:cs="Times New Roman"/>
          <w:b/>
          <w:sz w:val="18"/>
          <w:szCs w:val="18"/>
          <w:lang w:val="es-ES"/>
        </w:rPr>
        <w:t>Tablo</w:t>
      </w:r>
      <w:r w:rsidR="00694FAC" w:rsidRPr="00C618C2">
        <w:rPr>
          <w:rFonts w:cs="Times New Roman"/>
          <w:b/>
          <w:sz w:val="18"/>
          <w:szCs w:val="18"/>
          <w:lang w:val="es-ES"/>
        </w:rPr>
        <w:t xml:space="preserve"> 1</w:t>
      </w:r>
      <w:r w:rsidRPr="00C618C2">
        <w:rPr>
          <w:rFonts w:cs="Times New Roman"/>
          <w:b/>
          <w:sz w:val="18"/>
          <w:szCs w:val="18"/>
          <w:lang w:val="es-ES"/>
        </w:rPr>
        <w:t>:</w:t>
      </w:r>
      <w:r w:rsidR="00694FAC" w:rsidRPr="00C618C2">
        <w:rPr>
          <w:rFonts w:cs="Times New Roman"/>
          <w:sz w:val="18"/>
          <w:szCs w:val="18"/>
          <w:lang w:val="es-ES"/>
        </w:rPr>
        <w:t xml:space="preserve"> </w:t>
      </w:r>
      <w:r w:rsidR="000C0254" w:rsidRPr="00C618C2">
        <w:rPr>
          <w:rFonts w:cs="Times New Roman"/>
          <w:sz w:val="18"/>
          <w:szCs w:val="18"/>
          <w:lang w:val="es-ES"/>
        </w:rPr>
        <w:t xml:space="preserve">Vergi </w:t>
      </w:r>
      <w:r w:rsidR="000C0254" w:rsidRPr="00886BFC">
        <w:rPr>
          <w:rFonts w:cs="Times New Roman"/>
          <w:sz w:val="18"/>
          <w:szCs w:val="18"/>
          <w:lang w:val="tr-TR"/>
        </w:rPr>
        <w:t>Gelirleri ve Kamu Harcamaları</w:t>
      </w:r>
    </w:p>
    <w:tbl>
      <w:tblPr>
        <w:tblW w:w="0" w:type="auto"/>
        <w:tblInd w:w="108" w:type="dxa"/>
        <w:shd w:val="clear" w:color="auto" w:fill="FFFFFF" w:themeFill="background1"/>
        <w:tblLook w:val="04A0" w:firstRow="1" w:lastRow="0" w:firstColumn="1" w:lastColumn="0" w:noHBand="0" w:noVBand="1"/>
      </w:tblPr>
      <w:tblGrid>
        <w:gridCol w:w="2965"/>
        <w:gridCol w:w="3081"/>
        <w:gridCol w:w="2916"/>
      </w:tblGrid>
      <w:tr w:rsidR="00EF5C09" w:rsidRPr="00EF5C09" w14:paraId="028FDE4E" w14:textId="77777777" w:rsidTr="00C644F2">
        <w:trPr>
          <w:cantSplit/>
          <w:tblHeader/>
        </w:trPr>
        <w:tc>
          <w:tcPr>
            <w:tcW w:w="2965" w:type="dxa"/>
            <w:tcBorders>
              <w:top w:val="single" w:sz="8" w:space="0" w:color="auto"/>
              <w:bottom w:val="single" w:sz="8" w:space="0" w:color="auto"/>
            </w:tcBorders>
            <w:shd w:val="clear" w:color="auto" w:fill="FFFFFF" w:themeFill="background1"/>
          </w:tcPr>
          <w:p w14:paraId="527F5000" w14:textId="77777777" w:rsidR="00AF226A" w:rsidRPr="00C644F2" w:rsidRDefault="000C0254">
            <w:pPr>
              <w:keepNext/>
              <w:rPr>
                <w:rFonts w:cs="Times New Roman"/>
                <w:b/>
                <w:sz w:val="18"/>
                <w:szCs w:val="18"/>
              </w:rPr>
            </w:pPr>
            <w:proofErr w:type="spellStart"/>
            <w:r>
              <w:rPr>
                <w:rFonts w:cs="Times New Roman"/>
                <w:b/>
                <w:sz w:val="18"/>
                <w:szCs w:val="18"/>
              </w:rPr>
              <w:t>Yıl</w:t>
            </w:r>
            <w:proofErr w:type="spellEnd"/>
          </w:p>
        </w:tc>
        <w:tc>
          <w:tcPr>
            <w:tcW w:w="3081" w:type="dxa"/>
            <w:tcBorders>
              <w:top w:val="single" w:sz="8" w:space="0" w:color="auto"/>
              <w:bottom w:val="single" w:sz="8" w:space="0" w:color="auto"/>
            </w:tcBorders>
            <w:shd w:val="clear" w:color="auto" w:fill="FFFFFF" w:themeFill="background1"/>
          </w:tcPr>
          <w:p w14:paraId="792CDFDF" w14:textId="77777777" w:rsidR="00AF226A" w:rsidRPr="00C644F2" w:rsidRDefault="000C0254">
            <w:pPr>
              <w:keepNext/>
              <w:rPr>
                <w:rFonts w:cs="Times New Roman"/>
                <w:b/>
                <w:sz w:val="18"/>
                <w:szCs w:val="18"/>
              </w:rPr>
            </w:pPr>
            <w:proofErr w:type="spellStart"/>
            <w:r>
              <w:rPr>
                <w:rFonts w:cs="Times New Roman"/>
                <w:b/>
                <w:sz w:val="18"/>
                <w:szCs w:val="18"/>
              </w:rPr>
              <w:t>Gelir</w:t>
            </w:r>
            <w:proofErr w:type="spellEnd"/>
            <w:r w:rsidR="00694FAC" w:rsidRPr="00C644F2">
              <w:rPr>
                <w:rFonts w:cs="Times New Roman"/>
                <w:b/>
                <w:sz w:val="18"/>
                <w:szCs w:val="18"/>
              </w:rPr>
              <w:t xml:space="preserve"> (% </w:t>
            </w:r>
            <w:r>
              <w:rPr>
                <w:rFonts w:cs="Times New Roman"/>
                <w:b/>
                <w:sz w:val="18"/>
                <w:szCs w:val="18"/>
              </w:rPr>
              <w:t>GSYH</w:t>
            </w:r>
            <w:r w:rsidR="00694FAC" w:rsidRPr="00C644F2">
              <w:rPr>
                <w:rFonts w:cs="Times New Roman"/>
                <w:b/>
                <w:sz w:val="18"/>
                <w:szCs w:val="18"/>
              </w:rPr>
              <w:t>)</w:t>
            </w:r>
          </w:p>
        </w:tc>
        <w:tc>
          <w:tcPr>
            <w:tcW w:w="2916" w:type="dxa"/>
            <w:tcBorders>
              <w:top w:val="single" w:sz="8" w:space="0" w:color="auto"/>
              <w:bottom w:val="single" w:sz="8" w:space="0" w:color="auto"/>
            </w:tcBorders>
            <w:shd w:val="clear" w:color="auto" w:fill="FFFFFF" w:themeFill="background1"/>
          </w:tcPr>
          <w:p w14:paraId="49955FFA" w14:textId="77777777" w:rsidR="00AF226A" w:rsidRPr="00C644F2" w:rsidRDefault="000C0254">
            <w:pPr>
              <w:keepNext/>
              <w:rPr>
                <w:rFonts w:cs="Times New Roman"/>
                <w:b/>
                <w:sz w:val="18"/>
                <w:szCs w:val="18"/>
              </w:rPr>
            </w:pPr>
            <w:proofErr w:type="spellStart"/>
            <w:r>
              <w:rPr>
                <w:rFonts w:cs="Times New Roman"/>
                <w:b/>
                <w:sz w:val="18"/>
                <w:szCs w:val="18"/>
              </w:rPr>
              <w:t>Harcama</w:t>
            </w:r>
            <w:proofErr w:type="spellEnd"/>
            <w:r w:rsidR="00694FAC" w:rsidRPr="00C644F2">
              <w:rPr>
                <w:rFonts w:cs="Times New Roman"/>
                <w:b/>
                <w:sz w:val="18"/>
                <w:szCs w:val="18"/>
              </w:rPr>
              <w:t xml:space="preserve"> (% </w:t>
            </w:r>
            <w:r>
              <w:rPr>
                <w:rFonts w:cs="Times New Roman"/>
                <w:b/>
                <w:sz w:val="18"/>
                <w:szCs w:val="18"/>
              </w:rPr>
              <w:t>GSYH</w:t>
            </w:r>
            <w:r w:rsidR="00694FAC" w:rsidRPr="00C644F2">
              <w:rPr>
                <w:rFonts w:cs="Times New Roman"/>
                <w:b/>
                <w:sz w:val="18"/>
                <w:szCs w:val="18"/>
              </w:rPr>
              <w:t>)</w:t>
            </w:r>
          </w:p>
        </w:tc>
      </w:tr>
      <w:tr w:rsidR="00EF5C09" w:rsidRPr="00EF5C09" w14:paraId="68330970" w14:textId="77777777" w:rsidTr="00C644F2">
        <w:trPr>
          <w:cantSplit/>
        </w:trPr>
        <w:tc>
          <w:tcPr>
            <w:tcW w:w="2965" w:type="dxa"/>
            <w:tcBorders>
              <w:top w:val="single" w:sz="8" w:space="0" w:color="auto"/>
            </w:tcBorders>
            <w:shd w:val="clear" w:color="auto" w:fill="FFFFFF" w:themeFill="background1"/>
          </w:tcPr>
          <w:p w14:paraId="644FF9B3" w14:textId="77777777" w:rsidR="00AF226A" w:rsidRPr="00EF5C09" w:rsidRDefault="00694FAC">
            <w:pPr>
              <w:keepNext/>
              <w:rPr>
                <w:rFonts w:cs="Times New Roman"/>
                <w:sz w:val="18"/>
                <w:szCs w:val="18"/>
              </w:rPr>
            </w:pPr>
            <w:r w:rsidRPr="00EF5C09">
              <w:rPr>
                <w:rFonts w:cs="Times New Roman"/>
                <w:sz w:val="18"/>
                <w:szCs w:val="18"/>
              </w:rPr>
              <w:t>2019</w:t>
            </w:r>
          </w:p>
        </w:tc>
        <w:tc>
          <w:tcPr>
            <w:tcW w:w="3081" w:type="dxa"/>
            <w:tcBorders>
              <w:top w:val="single" w:sz="8" w:space="0" w:color="auto"/>
            </w:tcBorders>
            <w:shd w:val="clear" w:color="auto" w:fill="FFFFFF" w:themeFill="background1"/>
          </w:tcPr>
          <w:p w14:paraId="6B2B3E0A" w14:textId="77777777" w:rsidR="00AF226A" w:rsidRPr="00EF5C09" w:rsidRDefault="00694FAC">
            <w:pPr>
              <w:keepNext/>
              <w:rPr>
                <w:rFonts w:cs="Times New Roman"/>
                <w:sz w:val="18"/>
                <w:szCs w:val="18"/>
              </w:rPr>
            </w:pPr>
            <w:r w:rsidRPr="00EF5C09">
              <w:rPr>
                <w:rFonts w:cs="Times New Roman"/>
                <w:sz w:val="18"/>
                <w:szCs w:val="18"/>
              </w:rPr>
              <w:t>21.5</w:t>
            </w:r>
          </w:p>
        </w:tc>
        <w:tc>
          <w:tcPr>
            <w:tcW w:w="2916" w:type="dxa"/>
            <w:tcBorders>
              <w:top w:val="single" w:sz="8" w:space="0" w:color="auto"/>
            </w:tcBorders>
            <w:shd w:val="clear" w:color="auto" w:fill="FFFFFF" w:themeFill="background1"/>
          </w:tcPr>
          <w:p w14:paraId="74F7F9B2" w14:textId="77777777" w:rsidR="00AF226A" w:rsidRPr="00EF5C09" w:rsidRDefault="00694FAC">
            <w:pPr>
              <w:keepNext/>
              <w:rPr>
                <w:rFonts w:cs="Times New Roman"/>
                <w:sz w:val="18"/>
                <w:szCs w:val="18"/>
              </w:rPr>
            </w:pPr>
            <w:r w:rsidRPr="00EF5C09">
              <w:rPr>
                <w:rFonts w:cs="Times New Roman"/>
                <w:sz w:val="18"/>
                <w:szCs w:val="18"/>
              </w:rPr>
              <w:t>23.2</w:t>
            </w:r>
          </w:p>
        </w:tc>
      </w:tr>
      <w:tr w:rsidR="00EF5C09" w:rsidRPr="00EF5C09" w14:paraId="51ED54D9" w14:textId="77777777" w:rsidTr="00C644F2">
        <w:trPr>
          <w:cantSplit/>
        </w:trPr>
        <w:tc>
          <w:tcPr>
            <w:tcW w:w="2965" w:type="dxa"/>
            <w:shd w:val="clear" w:color="auto" w:fill="FFFFFF" w:themeFill="background1"/>
          </w:tcPr>
          <w:p w14:paraId="08FDFD8F" w14:textId="77777777" w:rsidR="00AF226A" w:rsidRPr="00EF5C09" w:rsidRDefault="00694FAC">
            <w:pPr>
              <w:keepNext/>
              <w:rPr>
                <w:rFonts w:cs="Times New Roman"/>
                <w:sz w:val="18"/>
                <w:szCs w:val="18"/>
              </w:rPr>
            </w:pPr>
            <w:r w:rsidRPr="00EF5C09">
              <w:rPr>
                <w:rFonts w:cs="Times New Roman"/>
                <w:sz w:val="18"/>
                <w:szCs w:val="18"/>
              </w:rPr>
              <w:t>2020</w:t>
            </w:r>
          </w:p>
        </w:tc>
        <w:tc>
          <w:tcPr>
            <w:tcW w:w="3081" w:type="dxa"/>
            <w:shd w:val="clear" w:color="auto" w:fill="FFFFFF" w:themeFill="background1"/>
          </w:tcPr>
          <w:p w14:paraId="12F511B2" w14:textId="77777777" w:rsidR="00AF226A" w:rsidRPr="00EF5C09" w:rsidRDefault="00694FAC">
            <w:pPr>
              <w:keepNext/>
              <w:rPr>
                <w:rFonts w:cs="Times New Roman"/>
                <w:sz w:val="18"/>
                <w:szCs w:val="18"/>
              </w:rPr>
            </w:pPr>
            <w:r w:rsidRPr="00EF5C09">
              <w:rPr>
                <w:rFonts w:cs="Times New Roman"/>
                <w:sz w:val="18"/>
                <w:szCs w:val="18"/>
              </w:rPr>
              <w:t>20.8</w:t>
            </w:r>
          </w:p>
        </w:tc>
        <w:tc>
          <w:tcPr>
            <w:tcW w:w="2916" w:type="dxa"/>
            <w:shd w:val="clear" w:color="auto" w:fill="FFFFFF" w:themeFill="background1"/>
          </w:tcPr>
          <w:p w14:paraId="5EB49CB9" w14:textId="77777777" w:rsidR="00AF226A" w:rsidRPr="00EF5C09" w:rsidRDefault="00694FAC">
            <w:pPr>
              <w:keepNext/>
              <w:rPr>
                <w:rFonts w:cs="Times New Roman"/>
                <w:sz w:val="18"/>
                <w:szCs w:val="18"/>
              </w:rPr>
            </w:pPr>
            <w:r w:rsidRPr="00EF5C09">
              <w:rPr>
                <w:rFonts w:cs="Times New Roman"/>
                <w:sz w:val="18"/>
                <w:szCs w:val="18"/>
              </w:rPr>
              <w:t>25.0</w:t>
            </w:r>
          </w:p>
        </w:tc>
      </w:tr>
      <w:tr w:rsidR="00EF5C09" w:rsidRPr="00EF5C09" w14:paraId="07B76BF3" w14:textId="77777777" w:rsidTr="00C644F2">
        <w:trPr>
          <w:cantSplit/>
        </w:trPr>
        <w:tc>
          <w:tcPr>
            <w:tcW w:w="2965" w:type="dxa"/>
            <w:shd w:val="clear" w:color="auto" w:fill="FFFFFF" w:themeFill="background1"/>
          </w:tcPr>
          <w:p w14:paraId="18DCFB66" w14:textId="77777777" w:rsidR="00AF226A" w:rsidRPr="00EF5C09" w:rsidRDefault="00694FAC">
            <w:pPr>
              <w:keepNext/>
              <w:rPr>
                <w:rFonts w:cs="Times New Roman"/>
                <w:sz w:val="18"/>
                <w:szCs w:val="18"/>
              </w:rPr>
            </w:pPr>
            <w:r w:rsidRPr="00EF5C09">
              <w:rPr>
                <w:rFonts w:cs="Times New Roman"/>
                <w:sz w:val="18"/>
                <w:szCs w:val="18"/>
              </w:rPr>
              <w:t>2021</w:t>
            </w:r>
          </w:p>
        </w:tc>
        <w:tc>
          <w:tcPr>
            <w:tcW w:w="3081" w:type="dxa"/>
            <w:shd w:val="clear" w:color="auto" w:fill="FFFFFF" w:themeFill="background1"/>
          </w:tcPr>
          <w:p w14:paraId="70A5477A" w14:textId="77777777" w:rsidR="00AF226A" w:rsidRPr="00EF5C09" w:rsidRDefault="00694FAC">
            <w:pPr>
              <w:keepNext/>
              <w:rPr>
                <w:rFonts w:cs="Times New Roman"/>
                <w:sz w:val="18"/>
                <w:szCs w:val="18"/>
              </w:rPr>
            </w:pPr>
            <w:r w:rsidRPr="00EF5C09">
              <w:rPr>
                <w:rFonts w:cs="Times New Roman"/>
                <w:sz w:val="18"/>
                <w:szCs w:val="18"/>
              </w:rPr>
              <w:t>22.1</w:t>
            </w:r>
          </w:p>
        </w:tc>
        <w:tc>
          <w:tcPr>
            <w:tcW w:w="2916" w:type="dxa"/>
            <w:shd w:val="clear" w:color="auto" w:fill="FFFFFF" w:themeFill="background1"/>
          </w:tcPr>
          <w:p w14:paraId="0FB401D8" w14:textId="77777777" w:rsidR="00AF226A" w:rsidRPr="00EF5C09" w:rsidRDefault="00694FAC">
            <w:pPr>
              <w:keepNext/>
              <w:rPr>
                <w:rFonts w:cs="Times New Roman"/>
                <w:sz w:val="18"/>
                <w:szCs w:val="18"/>
              </w:rPr>
            </w:pPr>
            <w:r w:rsidRPr="00EF5C09">
              <w:rPr>
                <w:rFonts w:cs="Times New Roman"/>
                <w:sz w:val="18"/>
                <w:szCs w:val="18"/>
              </w:rPr>
              <w:t>26.2</w:t>
            </w:r>
          </w:p>
        </w:tc>
      </w:tr>
      <w:tr w:rsidR="00EF5C09" w:rsidRPr="00EF5C09" w14:paraId="38D79982" w14:textId="77777777" w:rsidTr="00C644F2">
        <w:trPr>
          <w:cantSplit/>
        </w:trPr>
        <w:tc>
          <w:tcPr>
            <w:tcW w:w="2965" w:type="dxa"/>
            <w:shd w:val="clear" w:color="auto" w:fill="FFFFFF" w:themeFill="background1"/>
          </w:tcPr>
          <w:p w14:paraId="22B510C3" w14:textId="77777777" w:rsidR="00AF226A" w:rsidRPr="00EF5C09" w:rsidRDefault="00694FAC">
            <w:pPr>
              <w:keepNext/>
              <w:rPr>
                <w:rFonts w:cs="Times New Roman"/>
                <w:sz w:val="18"/>
                <w:szCs w:val="18"/>
              </w:rPr>
            </w:pPr>
            <w:r w:rsidRPr="00EF5C09">
              <w:rPr>
                <w:rFonts w:cs="Times New Roman"/>
                <w:sz w:val="18"/>
                <w:szCs w:val="18"/>
              </w:rPr>
              <w:t>2022</w:t>
            </w:r>
          </w:p>
        </w:tc>
        <w:tc>
          <w:tcPr>
            <w:tcW w:w="3081" w:type="dxa"/>
            <w:shd w:val="clear" w:color="auto" w:fill="FFFFFF" w:themeFill="background1"/>
          </w:tcPr>
          <w:p w14:paraId="1750C742" w14:textId="77777777" w:rsidR="00AF226A" w:rsidRPr="00EF5C09" w:rsidRDefault="00694FAC">
            <w:pPr>
              <w:keepNext/>
              <w:rPr>
                <w:rFonts w:cs="Times New Roman"/>
                <w:sz w:val="18"/>
                <w:szCs w:val="18"/>
              </w:rPr>
            </w:pPr>
            <w:r w:rsidRPr="00EF5C09">
              <w:rPr>
                <w:rFonts w:cs="Times New Roman"/>
                <w:sz w:val="18"/>
                <w:szCs w:val="18"/>
              </w:rPr>
              <w:t>23.6</w:t>
            </w:r>
          </w:p>
        </w:tc>
        <w:tc>
          <w:tcPr>
            <w:tcW w:w="2916" w:type="dxa"/>
            <w:shd w:val="clear" w:color="auto" w:fill="FFFFFF" w:themeFill="background1"/>
          </w:tcPr>
          <w:p w14:paraId="10F8EE38" w14:textId="77777777" w:rsidR="00AF226A" w:rsidRPr="00EF5C09" w:rsidRDefault="00694FAC">
            <w:pPr>
              <w:keepNext/>
              <w:rPr>
                <w:rFonts w:cs="Times New Roman"/>
                <w:sz w:val="18"/>
                <w:szCs w:val="18"/>
              </w:rPr>
            </w:pPr>
            <w:r w:rsidRPr="00EF5C09">
              <w:rPr>
                <w:rFonts w:cs="Times New Roman"/>
                <w:sz w:val="18"/>
                <w:szCs w:val="18"/>
              </w:rPr>
              <w:t>27.1</w:t>
            </w:r>
          </w:p>
        </w:tc>
      </w:tr>
      <w:tr w:rsidR="00EF5C09" w:rsidRPr="00EF5C09" w14:paraId="1FA1D2B5" w14:textId="77777777" w:rsidTr="00C644F2">
        <w:trPr>
          <w:cantSplit/>
        </w:trPr>
        <w:tc>
          <w:tcPr>
            <w:tcW w:w="2965" w:type="dxa"/>
            <w:shd w:val="clear" w:color="auto" w:fill="FFFFFF" w:themeFill="background1"/>
          </w:tcPr>
          <w:p w14:paraId="4228EEC9" w14:textId="77777777" w:rsidR="00AF226A" w:rsidRPr="00EF5C09" w:rsidRDefault="00694FAC">
            <w:pPr>
              <w:keepNext/>
              <w:rPr>
                <w:rFonts w:cs="Times New Roman"/>
                <w:sz w:val="18"/>
                <w:szCs w:val="18"/>
              </w:rPr>
            </w:pPr>
            <w:r w:rsidRPr="00EF5C09">
              <w:rPr>
                <w:rFonts w:cs="Times New Roman"/>
                <w:sz w:val="18"/>
                <w:szCs w:val="18"/>
              </w:rPr>
              <w:t>2023</w:t>
            </w:r>
          </w:p>
        </w:tc>
        <w:tc>
          <w:tcPr>
            <w:tcW w:w="3081" w:type="dxa"/>
            <w:shd w:val="clear" w:color="auto" w:fill="FFFFFF" w:themeFill="background1"/>
          </w:tcPr>
          <w:p w14:paraId="375D77B3" w14:textId="77777777" w:rsidR="00AF226A" w:rsidRPr="00EF5C09" w:rsidRDefault="00694FAC">
            <w:pPr>
              <w:keepNext/>
              <w:rPr>
                <w:rFonts w:cs="Times New Roman"/>
                <w:sz w:val="18"/>
                <w:szCs w:val="18"/>
              </w:rPr>
            </w:pPr>
            <w:r w:rsidRPr="00EF5C09">
              <w:rPr>
                <w:rFonts w:cs="Times New Roman"/>
                <w:sz w:val="18"/>
                <w:szCs w:val="18"/>
              </w:rPr>
              <w:t>24.3</w:t>
            </w:r>
          </w:p>
        </w:tc>
        <w:tc>
          <w:tcPr>
            <w:tcW w:w="2916" w:type="dxa"/>
            <w:shd w:val="clear" w:color="auto" w:fill="FFFFFF" w:themeFill="background1"/>
          </w:tcPr>
          <w:p w14:paraId="17C5F056" w14:textId="77777777" w:rsidR="00AF226A" w:rsidRPr="00EF5C09" w:rsidRDefault="00694FAC">
            <w:pPr>
              <w:keepNext/>
              <w:rPr>
                <w:rFonts w:cs="Times New Roman"/>
                <w:sz w:val="18"/>
                <w:szCs w:val="18"/>
              </w:rPr>
            </w:pPr>
            <w:r w:rsidRPr="00EF5C09">
              <w:rPr>
                <w:rFonts w:cs="Times New Roman"/>
                <w:sz w:val="18"/>
                <w:szCs w:val="18"/>
              </w:rPr>
              <w:t>27.0</w:t>
            </w:r>
          </w:p>
        </w:tc>
      </w:tr>
      <w:tr w:rsidR="00EF5C09" w:rsidRPr="00EF5C09" w14:paraId="21E22DF5" w14:textId="77777777" w:rsidTr="00C644F2">
        <w:trPr>
          <w:cantSplit/>
        </w:trPr>
        <w:tc>
          <w:tcPr>
            <w:tcW w:w="2965" w:type="dxa"/>
            <w:tcBorders>
              <w:bottom w:val="single" w:sz="8" w:space="0" w:color="auto"/>
            </w:tcBorders>
            <w:shd w:val="clear" w:color="auto" w:fill="FFFFFF" w:themeFill="background1"/>
          </w:tcPr>
          <w:p w14:paraId="1E1D3DD3" w14:textId="77777777" w:rsidR="00AF226A" w:rsidRPr="00EF5C09" w:rsidRDefault="00694FAC">
            <w:pPr>
              <w:keepNext/>
              <w:rPr>
                <w:rFonts w:cs="Times New Roman"/>
                <w:sz w:val="18"/>
                <w:szCs w:val="18"/>
              </w:rPr>
            </w:pPr>
            <w:r w:rsidRPr="00EF5C09">
              <w:rPr>
                <w:rFonts w:cs="Times New Roman"/>
                <w:sz w:val="18"/>
                <w:szCs w:val="18"/>
              </w:rPr>
              <w:t>2024</w:t>
            </w:r>
          </w:p>
        </w:tc>
        <w:tc>
          <w:tcPr>
            <w:tcW w:w="3081" w:type="dxa"/>
            <w:tcBorders>
              <w:bottom w:val="single" w:sz="8" w:space="0" w:color="auto"/>
            </w:tcBorders>
            <w:shd w:val="clear" w:color="auto" w:fill="FFFFFF" w:themeFill="background1"/>
          </w:tcPr>
          <w:p w14:paraId="62D999D9" w14:textId="77777777" w:rsidR="00AF226A" w:rsidRPr="00EF5C09" w:rsidRDefault="00694FAC">
            <w:pPr>
              <w:keepNext/>
              <w:rPr>
                <w:rFonts w:cs="Times New Roman"/>
                <w:sz w:val="18"/>
                <w:szCs w:val="18"/>
              </w:rPr>
            </w:pPr>
            <w:r w:rsidRPr="00EF5C09">
              <w:rPr>
                <w:rFonts w:cs="Times New Roman"/>
                <w:sz w:val="18"/>
                <w:szCs w:val="18"/>
              </w:rPr>
              <w:t>25.1</w:t>
            </w:r>
          </w:p>
        </w:tc>
        <w:tc>
          <w:tcPr>
            <w:tcW w:w="2916" w:type="dxa"/>
            <w:tcBorders>
              <w:bottom w:val="single" w:sz="8" w:space="0" w:color="auto"/>
            </w:tcBorders>
            <w:shd w:val="clear" w:color="auto" w:fill="FFFFFF" w:themeFill="background1"/>
          </w:tcPr>
          <w:p w14:paraId="50EFFDA3" w14:textId="77777777" w:rsidR="00AF226A" w:rsidRPr="00EF5C09" w:rsidRDefault="00694FAC">
            <w:pPr>
              <w:keepNext/>
              <w:rPr>
                <w:rFonts w:cs="Times New Roman"/>
                <w:sz w:val="18"/>
                <w:szCs w:val="18"/>
              </w:rPr>
            </w:pPr>
            <w:r w:rsidRPr="00EF5C09">
              <w:rPr>
                <w:rFonts w:cs="Times New Roman"/>
                <w:sz w:val="18"/>
                <w:szCs w:val="18"/>
              </w:rPr>
              <w:t>27.9</w:t>
            </w:r>
          </w:p>
        </w:tc>
      </w:tr>
    </w:tbl>
    <w:p w14:paraId="7D09DE60" w14:textId="77777777" w:rsidR="00AF226A" w:rsidRPr="00AC24F6" w:rsidRDefault="00A15B4B" w:rsidP="004D1E7A">
      <w:pPr>
        <w:spacing w:after="240"/>
        <w:rPr>
          <w:rFonts w:cs="Times New Roman"/>
          <w:sz w:val="18"/>
          <w:szCs w:val="18"/>
        </w:rPr>
      </w:pPr>
      <w:r w:rsidRPr="00AC24F6">
        <w:rPr>
          <w:rFonts w:cs="Times New Roman"/>
          <w:b/>
          <w:sz w:val="18"/>
          <w:szCs w:val="18"/>
        </w:rPr>
        <w:t>Kaynak</w:t>
      </w:r>
      <w:r w:rsidR="00E45776" w:rsidRPr="00AC24F6">
        <w:rPr>
          <w:rFonts w:cs="Times New Roman"/>
          <w:b/>
          <w:sz w:val="18"/>
          <w:szCs w:val="18"/>
        </w:rPr>
        <w:t>:</w:t>
      </w:r>
    </w:p>
    <w:p w14:paraId="7EA508ED" w14:textId="77777777" w:rsidR="00AF226A" w:rsidRPr="00CB5569" w:rsidRDefault="00694FAC" w:rsidP="00CB5569">
      <w:pPr>
        <w:pStyle w:val="ListeParagraf"/>
        <w:numPr>
          <w:ilvl w:val="0"/>
          <w:numId w:val="13"/>
        </w:numPr>
        <w:spacing w:after="120"/>
        <w:ind w:left="714" w:hanging="357"/>
        <w:contextualSpacing w:val="0"/>
        <w:rPr>
          <w:rFonts w:cs="Times New Roman"/>
          <w:b/>
          <w:sz w:val="24"/>
          <w:szCs w:val="24"/>
        </w:rPr>
      </w:pPr>
      <w:proofErr w:type="spellStart"/>
      <w:r w:rsidRPr="00CB5569">
        <w:rPr>
          <w:rFonts w:cs="Times New Roman"/>
          <w:b/>
          <w:sz w:val="24"/>
          <w:szCs w:val="24"/>
        </w:rPr>
        <w:t>Sonuç</w:t>
      </w:r>
      <w:proofErr w:type="spellEnd"/>
    </w:p>
    <w:p w14:paraId="1C545646" w14:textId="15406600" w:rsidR="00AF226A" w:rsidRPr="00827EA5" w:rsidRDefault="00827EA5" w:rsidP="00176DFA">
      <w:pPr>
        <w:spacing w:after="120"/>
        <w:ind w:firstLine="357"/>
        <w:jc w:val="both"/>
        <w:rPr>
          <w:rFonts w:cs="Times New Roman"/>
          <w:lang w:val="es-ES"/>
        </w:rPr>
      </w:pPr>
      <w:r w:rsidRPr="00827EA5">
        <w:rPr>
          <w:rFonts w:cs="Times New Roman"/>
          <w:lang w:val="tr-TR"/>
        </w:rPr>
        <w:t xml:space="preserve">Sonuç bölümünde çalışmanın temel bulguları kısaca özetlenmeli ve araştırma sorusuna verilen yanıt açıkça ortaya konmalıdır. Çalışmanın literatüre katkısı, politika çıkarımları ve gelecek araştırmalar için öneriler bu </w:t>
      </w:r>
      <w:r w:rsidRPr="00827EA5">
        <w:rPr>
          <w:rFonts w:cs="Times New Roman"/>
          <w:lang w:val="tr-TR"/>
        </w:rPr>
        <w:lastRenderedPageBreak/>
        <w:t>bölümde yer alabilir. Bu bölümde yeni bulgu sunulmamalı ve bulgular, verilerin desteklediğinin ötesinde genellenmemelidir</w:t>
      </w:r>
      <w:r w:rsidR="00694FAC" w:rsidRPr="00827EA5">
        <w:rPr>
          <w:rFonts w:cs="Times New Roman"/>
          <w:lang w:val="es-ES"/>
        </w:rPr>
        <w:t>.</w:t>
      </w:r>
    </w:p>
    <w:p w14:paraId="3802B750" w14:textId="77777777" w:rsidR="00C618C2" w:rsidRPr="00827EA5" w:rsidRDefault="00C618C2" w:rsidP="00176DFA">
      <w:pPr>
        <w:spacing w:after="120"/>
        <w:ind w:firstLine="357"/>
        <w:jc w:val="both"/>
        <w:rPr>
          <w:rFonts w:cs="Times New Roman"/>
          <w:lang w:val="es-ES"/>
        </w:rPr>
      </w:pPr>
    </w:p>
    <w:p w14:paraId="6A7E7DBD" w14:textId="77777777" w:rsidR="00AF226A" w:rsidRPr="00EF5C09" w:rsidRDefault="00694FAC" w:rsidP="00176DFA">
      <w:pPr>
        <w:spacing w:after="120"/>
        <w:rPr>
          <w:rFonts w:cs="Times New Roman"/>
          <w:sz w:val="22"/>
        </w:rPr>
      </w:pPr>
      <w:r w:rsidRPr="00EF5C09">
        <w:rPr>
          <w:rFonts w:cs="Times New Roman"/>
          <w:b/>
          <w:sz w:val="22"/>
        </w:rPr>
        <w:t xml:space="preserve">Yazar </w:t>
      </w:r>
      <w:proofErr w:type="spellStart"/>
      <w:r w:rsidRPr="00EF5C09">
        <w:rPr>
          <w:rFonts w:cs="Times New Roman"/>
          <w:b/>
          <w:sz w:val="22"/>
        </w:rPr>
        <w:t>Katkı</w:t>
      </w:r>
      <w:proofErr w:type="spellEnd"/>
      <w:r w:rsidRPr="00EF5C09">
        <w:rPr>
          <w:rFonts w:cs="Times New Roman"/>
          <w:b/>
          <w:sz w:val="22"/>
        </w:rPr>
        <w:t xml:space="preserve"> Beyanı</w:t>
      </w:r>
    </w:p>
    <w:p w14:paraId="11AAB25A" w14:textId="77777777" w:rsidR="0093111A" w:rsidRDefault="0093111A" w:rsidP="00C618C2">
      <w:pPr>
        <w:spacing w:after="120"/>
        <w:jc w:val="both"/>
        <w:rPr>
          <w:rFonts w:cs="Times New Roman"/>
          <w:lang w:val="es-ES"/>
        </w:rPr>
      </w:pPr>
      <w:r w:rsidRPr="0093111A">
        <w:rPr>
          <w:rFonts w:cs="Times New Roman"/>
        </w:rPr>
        <w:t xml:space="preserve">Yazar 1: </w:t>
      </w:r>
      <w:proofErr w:type="spellStart"/>
      <w:r w:rsidRPr="0093111A">
        <w:rPr>
          <w:rFonts w:cs="Times New Roman"/>
        </w:rPr>
        <w:t>kavramsallaştırma</w:t>
      </w:r>
      <w:proofErr w:type="spellEnd"/>
      <w:r w:rsidRPr="0093111A">
        <w:rPr>
          <w:rFonts w:cs="Times New Roman"/>
        </w:rPr>
        <w:t xml:space="preserve">, </w:t>
      </w:r>
      <w:proofErr w:type="spellStart"/>
      <w:r w:rsidRPr="0093111A">
        <w:rPr>
          <w:rFonts w:cs="Times New Roman"/>
        </w:rPr>
        <w:t>yöntem</w:t>
      </w:r>
      <w:proofErr w:type="spellEnd"/>
      <w:r w:rsidRPr="0093111A">
        <w:rPr>
          <w:rFonts w:cs="Times New Roman"/>
        </w:rPr>
        <w:t xml:space="preserve">, </w:t>
      </w:r>
      <w:proofErr w:type="spellStart"/>
      <w:r w:rsidRPr="0093111A">
        <w:rPr>
          <w:rFonts w:cs="Times New Roman"/>
        </w:rPr>
        <w:t>biçimsel</w:t>
      </w:r>
      <w:proofErr w:type="spellEnd"/>
      <w:r w:rsidRPr="0093111A">
        <w:rPr>
          <w:rFonts w:cs="Times New Roman"/>
        </w:rPr>
        <w:t xml:space="preserve"> </w:t>
      </w:r>
      <w:proofErr w:type="spellStart"/>
      <w:r w:rsidRPr="0093111A">
        <w:rPr>
          <w:rFonts w:cs="Times New Roman"/>
        </w:rPr>
        <w:t>analiz</w:t>
      </w:r>
      <w:proofErr w:type="spellEnd"/>
      <w:r w:rsidRPr="0093111A">
        <w:rPr>
          <w:rFonts w:cs="Times New Roman"/>
        </w:rPr>
        <w:t xml:space="preserve">, </w:t>
      </w:r>
      <w:proofErr w:type="spellStart"/>
      <w:r w:rsidRPr="0093111A">
        <w:rPr>
          <w:rFonts w:cs="Times New Roman"/>
        </w:rPr>
        <w:t>yazım</w:t>
      </w:r>
      <w:proofErr w:type="spellEnd"/>
      <w:r w:rsidR="00B45C69">
        <w:rPr>
          <w:rFonts w:cs="Times New Roman"/>
        </w:rPr>
        <w:t xml:space="preserve">. </w:t>
      </w:r>
      <w:r w:rsidRPr="00B45C69">
        <w:rPr>
          <w:rFonts w:cs="Times New Roman"/>
          <w:lang w:val="es-ES"/>
        </w:rPr>
        <w:t xml:space="preserve">Yazar 2: veri </w:t>
      </w:r>
      <w:proofErr w:type="spellStart"/>
      <w:r w:rsidRPr="00B45C69">
        <w:rPr>
          <w:rFonts w:cs="Times New Roman"/>
          <w:lang w:val="es-ES"/>
        </w:rPr>
        <w:t>düzenleme</w:t>
      </w:r>
      <w:proofErr w:type="spellEnd"/>
      <w:r w:rsidRPr="00B45C69">
        <w:rPr>
          <w:rFonts w:cs="Times New Roman"/>
          <w:lang w:val="es-ES"/>
        </w:rPr>
        <w:t xml:space="preserve">, veri </w:t>
      </w:r>
      <w:proofErr w:type="spellStart"/>
      <w:r w:rsidRPr="00B45C69">
        <w:rPr>
          <w:rFonts w:cs="Times New Roman"/>
          <w:lang w:val="es-ES"/>
        </w:rPr>
        <w:t>toplama</w:t>
      </w:r>
      <w:proofErr w:type="spellEnd"/>
      <w:r w:rsidRPr="00B45C69">
        <w:rPr>
          <w:rFonts w:cs="Times New Roman"/>
          <w:lang w:val="es-ES"/>
        </w:rPr>
        <w:t xml:space="preserve">, </w:t>
      </w:r>
      <w:proofErr w:type="spellStart"/>
      <w:r w:rsidRPr="00B45C69">
        <w:rPr>
          <w:rFonts w:cs="Times New Roman"/>
          <w:lang w:val="es-ES"/>
        </w:rPr>
        <w:t>görselleştirme</w:t>
      </w:r>
      <w:proofErr w:type="spellEnd"/>
      <w:r w:rsidRPr="00B45C69">
        <w:rPr>
          <w:rFonts w:cs="Times New Roman"/>
          <w:lang w:val="es-ES"/>
        </w:rPr>
        <w:t xml:space="preserve">, </w:t>
      </w:r>
      <w:proofErr w:type="spellStart"/>
      <w:r w:rsidRPr="00B45C69">
        <w:rPr>
          <w:rFonts w:cs="Times New Roman"/>
          <w:lang w:val="es-ES"/>
        </w:rPr>
        <w:t>yazım</w:t>
      </w:r>
      <w:proofErr w:type="spellEnd"/>
      <w:r w:rsidRPr="00B45C69">
        <w:rPr>
          <w:rFonts w:cs="Times New Roman"/>
          <w:lang w:val="es-ES"/>
        </w:rPr>
        <w:t xml:space="preserve"> – </w:t>
      </w:r>
      <w:proofErr w:type="spellStart"/>
      <w:r w:rsidRPr="00B45C69">
        <w:rPr>
          <w:rFonts w:cs="Times New Roman"/>
          <w:lang w:val="es-ES"/>
        </w:rPr>
        <w:t>gözden</w:t>
      </w:r>
      <w:proofErr w:type="spellEnd"/>
      <w:r w:rsidRPr="00B45C69">
        <w:rPr>
          <w:rFonts w:cs="Times New Roman"/>
          <w:lang w:val="es-ES"/>
        </w:rPr>
        <w:t xml:space="preserve"> </w:t>
      </w:r>
      <w:proofErr w:type="spellStart"/>
      <w:r w:rsidRPr="00B45C69">
        <w:rPr>
          <w:rFonts w:cs="Times New Roman"/>
          <w:lang w:val="es-ES"/>
        </w:rPr>
        <w:t>geçirme</w:t>
      </w:r>
      <w:proofErr w:type="spellEnd"/>
      <w:r w:rsidRPr="00B45C69">
        <w:rPr>
          <w:rFonts w:cs="Times New Roman"/>
          <w:lang w:val="es-ES"/>
        </w:rPr>
        <w:t xml:space="preserve"> ve </w:t>
      </w:r>
      <w:proofErr w:type="spellStart"/>
      <w:r w:rsidRPr="00B45C69">
        <w:rPr>
          <w:rFonts w:cs="Times New Roman"/>
          <w:lang w:val="es-ES"/>
        </w:rPr>
        <w:t>düzenleme</w:t>
      </w:r>
      <w:proofErr w:type="spellEnd"/>
      <w:r w:rsidRPr="00B45C69">
        <w:rPr>
          <w:rFonts w:cs="Times New Roman"/>
          <w:lang w:val="es-ES"/>
        </w:rPr>
        <w:t xml:space="preserve">. </w:t>
      </w:r>
      <w:r w:rsidRPr="0093111A">
        <w:rPr>
          <w:rFonts w:cs="Times New Roman"/>
          <w:lang w:val="es-ES"/>
        </w:rPr>
        <w:t xml:space="preserve">Yazar 3: </w:t>
      </w:r>
      <w:proofErr w:type="spellStart"/>
      <w:r w:rsidRPr="0093111A">
        <w:rPr>
          <w:rFonts w:cs="Times New Roman"/>
          <w:lang w:val="es-ES"/>
        </w:rPr>
        <w:t>danışmanlık</w:t>
      </w:r>
      <w:proofErr w:type="spellEnd"/>
      <w:r w:rsidRPr="0093111A">
        <w:rPr>
          <w:rFonts w:cs="Times New Roman"/>
          <w:lang w:val="es-ES"/>
        </w:rPr>
        <w:t xml:space="preserve">, </w:t>
      </w:r>
      <w:proofErr w:type="spellStart"/>
      <w:r w:rsidRPr="0093111A">
        <w:rPr>
          <w:rFonts w:cs="Times New Roman"/>
          <w:lang w:val="es-ES"/>
        </w:rPr>
        <w:t>doğrulama</w:t>
      </w:r>
      <w:proofErr w:type="spellEnd"/>
      <w:r w:rsidRPr="0093111A">
        <w:rPr>
          <w:rFonts w:cs="Times New Roman"/>
          <w:lang w:val="es-ES"/>
        </w:rPr>
        <w:t xml:space="preserve">, </w:t>
      </w:r>
      <w:proofErr w:type="spellStart"/>
      <w:r w:rsidRPr="0093111A">
        <w:rPr>
          <w:rFonts w:cs="Times New Roman"/>
          <w:lang w:val="es-ES"/>
        </w:rPr>
        <w:t>yazım</w:t>
      </w:r>
      <w:proofErr w:type="spellEnd"/>
      <w:r w:rsidRPr="0093111A">
        <w:rPr>
          <w:rFonts w:cs="Times New Roman"/>
          <w:lang w:val="es-ES"/>
        </w:rPr>
        <w:t xml:space="preserve"> – </w:t>
      </w:r>
      <w:proofErr w:type="spellStart"/>
      <w:r w:rsidRPr="0093111A">
        <w:rPr>
          <w:rFonts w:cs="Times New Roman"/>
          <w:lang w:val="es-ES"/>
        </w:rPr>
        <w:t>gözden</w:t>
      </w:r>
      <w:proofErr w:type="spellEnd"/>
      <w:r w:rsidRPr="0093111A">
        <w:rPr>
          <w:rFonts w:cs="Times New Roman"/>
          <w:lang w:val="es-ES"/>
        </w:rPr>
        <w:t xml:space="preserve"> </w:t>
      </w:r>
      <w:proofErr w:type="spellStart"/>
      <w:r w:rsidRPr="0093111A">
        <w:rPr>
          <w:rFonts w:cs="Times New Roman"/>
          <w:lang w:val="es-ES"/>
        </w:rPr>
        <w:t>geçirme</w:t>
      </w:r>
      <w:proofErr w:type="spellEnd"/>
      <w:r w:rsidRPr="0093111A">
        <w:rPr>
          <w:rFonts w:cs="Times New Roman"/>
          <w:lang w:val="es-ES"/>
        </w:rPr>
        <w:t xml:space="preserve"> ve </w:t>
      </w:r>
      <w:proofErr w:type="spellStart"/>
      <w:r w:rsidRPr="0093111A">
        <w:rPr>
          <w:rFonts w:cs="Times New Roman"/>
          <w:lang w:val="es-ES"/>
        </w:rPr>
        <w:t>düzenleme</w:t>
      </w:r>
      <w:proofErr w:type="spellEnd"/>
      <w:r w:rsidRPr="0093111A">
        <w:rPr>
          <w:rFonts w:cs="Times New Roman"/>
          <w:lang w:val="es-ES"/>
        </w:rPr>
        <w:t xml:space="preserve">. Yazar 4: </w:t>
      </w:r>
      <w:proofErr w:type="spellStart"/>
      <w:r w:rsidRPr="0093111A">
        <w:rPr>
          <w:rFonts w:cs="Times New Roman"/>
          <w:lang w:val="es-ES"/>
        </w:rPr>
        <w:t>proje</w:t>
      </w:r>
      <w:proofErr w:type="spellEnd"/>
      <w:r w:rsidRPr="0093111A">
        <w:rPr>
          <w:rFonts w:cs="Times New Roman"/>
          <w:lang w:val="es-ES"/>
        </w:rPr>
        <w:t xml:space="preserve"> </w:t>
      </w:r>
      <w:proofErr w:type="spellStart"/>
      <w:r w:rsidRPr="0093111A">
        <w:rPr>
          <w:rFonts w:cs="Times New Roman"/>
          <w:lang w:val="es-ES"/>
        </w:rPr>
        <w:t>yönetimi</w:t>
      </w:r>
      <w:proofErr w:type="spellEnd"/>
      <w:r w:rsidRPr="0093111A">
        <w:rPr>
          <w:rFonts w:cs="Times New Roman"/>
          <w:lang w:val="es-ES"/>
        </w:rPr>
        <w:t xml:space="preserve">, </w:t>
      </w:r>
      <w:proofErr w:type="spellStart"/>
      <w:r w:rsidRPr="0093111A">
        <w:rPr>
          <w:rFonts w:cs="Times New Roman"/>
          <w:lang w:val="es-ES"/>
        </w:rPr>
        <w:t>finansman</w:t>
      </w:r>
      <w:proofErr w:type="spellEnd"/>
      <w:r w:rsidRPr="0093111A">
        <w:rPr>
          <w:rFonts w:cs="Times New Roman"/>
          <w:lang w:val="es-ES"/>
        </w:rPr>
        <w:t xml:space="preserve"> </w:t>
      </w:r>
      <w:proofErr w:type="spellStart"/>
      <w:r w:rsidRPr="0093111A">
        <w:rPr>
          <w:rFonts w:cs="Times New Roman"/>
          <w:lang w:val="es-ES"/>
        </w:rPr>
        <w:t>sağlama</w:t>
      </w:r>
      <w:proofErr w:type="spellEnd"/>
      <w:r w:rsidRPr="0093111A">
        <w:rPr>
          <w:rFonts w:cs="Times New Roman"/>
          <w:lang w:val="es-ES"/>
        </w:rPr>
        <w:t xml:space="preserve">. </w:t>
      </w:r>
      <w:proofErr w:type="spellStart"/>
      <w:r w:rsidRPr="0093111A">
        <w:rPr>
          <w:rFonts w:cs="Times New Roman"/>
          <w:lang w:val="es-ES"/>
        </w:rPr>
        <w:t>Tüm</w:t>
      </w:r>
      <w:proofErr w:type="spellEnd"/>
      <w:r w:rsidRPr="0093111A">
        <w:rPr>
          <w:rFonts w:cs="Times New Roman"/>
          <w:lang w:val="es-ES"/>
        </w:rPr>
        <w:t xml:space="preserve"> </w:t>
      </w:r>
      <w:proofErr w:type="spellStart"/>
      <w:r w:rsidRPr="0093111A">
        <w:rPr>
          <w:rFonts w:cs="Times New Roman"/>
          <w:lang w:val="es-ES"/>
        </w:rPr>
        <w:t>yazarlar</w:t>
      </w:r>
      <w:proofErr w:type="spellEnd"/>
      <w:r w:rsidRPr="0093111A">
        <w:rPr>
          <w:rFonts w:cs="Times New Roman"/>
          <w:lang w:val="es-ES"/>
        </w:rPr>
        <w:t xml:space="preserve"> </w:t>
      </w:r>
      <w:proofErr w:type="spellStart"/>
      <w:r w:rsidRPr="0093111A">
        <w:rPr>
          <w:rFonts w:cs="Times New Roman"/>
          <w:lang w:val="es-ES"/>
        </w:rPr>
        <w:t>makalenin</w:t>
      </w:r>
      <w:proofErr w:type="spellEnd"/>
      <w:r w:rsidRPr="0093111A">
        <w:rPr>
          <w:rFonts w:cs="Times New Roman"/>
          <w:lang w:val="es-ES"/>
        </w:rPr>
        <w:t xml:space="preserve"> son </w:t>
      </w:r>
      <w:proofErr w:type="spellStart"/>
      <w:r w:rsidRPr="0093111A">
        <w:rPr>
          <w:rFonts w:cs="Times New Roman"/>
          <w:lang w:val="es-ES"/>
        </w:rPr>
        <w:t>hâlini</w:t>
      </w:r>
      <w:proofErr w:type="spellEnd"/>
      <w:r w:rsidRPr="0093111A">
        <w:rPr>
          <w:rFonts w:cs="Times New Roman"/>
          <w:lang w:val="es-ES"/>
        </w:rPr>
        <w:t xml:space="preserve"> </w:t>
      </w:r>
      <w:proofErr w:type="spellStart"/>
      <w:r w:rsidRPr="0093111A">
        <w:rPr>
          <w:rFonts w:cs="Times New Roman"/>
          <w:lang w:val="es-ES"/>
        </w:rPr>
        <w:t>okumuş</w:t>
      </w:r>
      <w:proofErr w:type="spellEnd"/>
      <w:r w:rsidRPr="0093111A">
        <w:rPr>
          <w:rFonts w:cs="Times New Roman"/>
          <w:lang w:val="es-ES"/>
        </w:rPr>
        <w:t xml:space="preserve"> ve </w:t>
      </w:r>
      <w:proofErr w:type="spellStart"/>
      <w:r w:rsidRPr="0093111A">
        <w:rPr>
          <w:rFonts w:cs="Times New Roman"/>
          <w:lang w:val="es-ES"/>
        </w:rPr>
        <w:t>onaylamıştır</w:t>
      </w:r>
      <w:proofErr w:type="spellEnd"/>
      <w:r w:rsidRPr="0093111A">
        <w:rPr>
          <w:rFonts w:cs="Times New Roman"/>
          <w:lang w:val="es-ES"/>
        </w:rPr>
        <w:t>.</w:t>
      </w:r>
    </w:p>
    <w:p w14:paraId="5C88CF61" w14:textId="77777777" w:rsidR="00AF226A" w:rsidRPr="0093111A" w:rsidRDefault="00694FAC" w:rsidP="00C618C2">
      <w:pPr>
        <w:spacing w:after="120"/>
        <w:jc w:val="both"/>
        <w:rPr>
          <w:rFonts w:cs="Times New Roman"/>
          <w:lang w:val="es-ES"/>
        </w:rPr>
      </w:pPr>
      <w:proofErr w:type="spellStart"/>
      <w:r w:rsidRPr="0093111A">
        <w:rPr>
          <w:rFonts w:cs="Times New Roman"/>
          <w:b/>
          <w:sz w:val="22"/>
          <w:lang w:val="es-ES"/>
        </w:rPr>
        <w:t>Çıkar</w:t>
      </w:r>
      <w:proofErr w:type="spellEnd"/>
      <w:r w:rsidRPr="0093111A">
        <w:rPr>
          <w:rFonts w:cs="Times New Roman"/>
          <w:b/>
          <w:sz w:val="22"/>
          <w:lang w:val="es-ES"/>
        </w:rPr>
        <w:t xml:space="preserve"> Çatışması Beyanı</w:t>
      </w:r>
    </w:p>
    <w:p w14:paraId="0788AE48" w14:textId="77777777" w:rsidR="008D4560" w:rsidRPr="00C618C2" w:rsidRDefault="008D4560" w:rsidP="00C618C2">
      <w:pPr>
        <w:spacing w:after="120"/>
        <w:jc w:val="both"/>
        <w:rPr>
          <w:rFonts w:cs="Times New Roman"/>
          <w:b/>
          <w:sz w:val="22"/>
          <w:lang w:val="es-ES"/>
        </w:rPr>
      </w:pPr>
      <w:r w:rsidRPr="00C618C2">
        <w:rPr>
          <w:szCs w:val="20"/>
          <w:lang w:val="es-ES"/>
        </w:rPr>
        <w:t xml:space="preserve">Yazar </w:t>
      </w:r>
      <w:proofErr w:type="spellStart"/>
      <w:r w:rsidRPr="00C618C2">
        <w:rPr>
          <w:szCs w:val="20"/>
          <w:lang w:val="es-ES"/>
        </w:rPr>
        <w:t>açısından</w:t>
      </w:r>
      <w:proofErr w:type="spellEnd"/>
      <w:r w:rsidRPr="00C618C2">
        <w:rPr>
          <w:szCs w:val="20"/>
          <w:lang w:val="es-ES"/>
        </w:rPr>
        <w:t xml:space="preserve"> ya da </w:t>
      </w:r>
      <w:proofErr w:type="spellStart"/>
      <w:r w:rsidRPr="00C618C2">
        <w:rPr>
          <w:szCs w:val="20"/>
          <w:lang w:val="es-ES"/>
        </w:rPr>
        <w:t>üçüncü</w:t>
      </w:r>
      <w:proofErr w:type="spellEnd"/>
      <w:r w:rsidRPr="00C618C2">
        <w:rPr>
          <w:szCs w:val="20"/>
          <w:lang w:val="es-ES"/>
        </w:rPr>
        <w:t xml:space="preserve"> </w:t>
      </w:r>
      <w:proofErr w:type="spellStart"/>
      <w:r w:rsidRPr="00C618C2">
        <w:rPr>
          <w:szCs w:val="20"/>
          <w:lang w:val="es-ES"/>
        </w:rPr>
        <w:t>taraflar</w:t>
      </w:r>
      <w:proofErr w:type="spellEnd"/>
      <w:r w:rsidRPr="00C618C2">
        <w:rPr>
          <w:szCs w:val="20"/>
          <w:lang w:val="es-ES"/>
        </w:rPr>
        <w:t xml:space="preserve"> </w:t>
      </w:r>
      <w:proofErr w:type="spellStart"/>
      <w:r w:rsidRPr="00C618C2">
        <w:rPr>
          <w:szCs w:val="20"/>
          <w:lang w:val="es-ES"/>
        </w:rPr>
        <w:t>açısından</w:t>
      </w:r>
      <w:proofErr w:type="spellEnd"/>
      <w:r w:rsidRPr="00C618C2">
        <w:rPr>
          <w:szCs w:val="20"/>
          <w:lang w:val="es-ES"/>
        </w:rPr>
        <w:t xml:space="preserve"> </w:t>
      </w:r>
      <w:proofErr w:type="spellStart"/>
      <w:r w:rsidRPr="00C618C2">
        <w:rPr>
          <w:szCs w:val="20"/>
          <w:lang w:val="es-ES"/>
        </w:rPr>
        <w:t>çalışmadan</w:t>
      </w:r>
      <w:proofErr w:type="spellEnd"/>
      <w:r w:rsidRPr="00C618C2">
        <w:rPr>
          <w:szCs w:val="20"/>
          <w:lang w:val="es-ES"/>
        </w:rPr>
        <w:t xml:space="preserve"> </w:t>
      </w:r>
      <w:proofErr w:type="spellStart"/>
      <w:r w:rsidRPr="00C618C2">
        <w:rPr>
          <w:szCs w:val="20"/>
          <w:lang w:val="es-ES"/>
        </w:rPr>
        <w:t>kaynaklı</w:t>
      </w:r>
      <w:proofErr w:type="spellEnd"/>
      <w:r w:rsidRPr="00C618C2">
        <w:rPr>
          <w:szCs w:val="20"/>
          <w:lang w:val="es-ES"/>
        </w:rPr>
        <w:t xml:space="preserve"> </w:t>
      </w:r>
      <w:proofErr w:type="spellStart"/>
      <w:r w:rsidRPr="00C618C2">
        <w:rPr>
          <w:szCs w:val="20"/>
          <w:lang w:val="es-ES"/>
        </w:rPr>
        <w:t>çıkar</w:t>
      </w:r>
      <w:proofErr w:type="spellEnd"/>
      <w:r w:rsidRPr="00C618C2">
        <w:rPr>
          <w:szCs w:val="20"/>
          <w:lang w:val="es-ES"/>
        </w:rPr>
        <w:t xml:space="preserve"> </w:t>
      </w:r>
      <w:proofErr w:type="spellStart"/>
      <w:r w:rsidRPr="00C618C2">
        <w:rPr>
          <w:szCs w:val="20"/>
          <w:lang w:val="es-ES"/>
        </w:rPr>
        <w:t>çatışması</w:t>
      </w:r>
      <w:proofErr w:type="spellEnd"/>
      <w:r w:rsidRPr="00C618C2">
        <w:rPr>
          <w:szCs w:val="20"/>
          <w:lang w:val="es-ES"/>
        </w:rPr>
        <w:t xml:space="preserve"> </w:t>
      </w:r>
      <w:proofErr w:type="spellStart"/>
      <w:r w:rsidRPr="00C618C2">
        <w:rPr>
          <w:szCs w:val="20"/>
          <w:lang w:val="es-ES"/>
        </w:rPr>
        <w:t>bulunmamaktadır</w:t>
      </w:r>
      <w:proofErr w:type="spellEnd"/>
      <w:r w:rsidRPr="00C618C2">
        <w:rPr>
          <w:rFonts w:cs="Times New Roman"/>
          <w:lang w:val="es-ES"/>
        </w:rPr>
        <w:t>.</w:t>
      </w:r>
    </w:p>
    <w:p w14:paraId="2192C52B" w14:textId="77777777" w:rsidR="0093111A" w:rsidRPr="00C618C2" w:rsidRDefault="0093111A" w:rsidP="00C618C2">
      <w:pPr>
        <w:spacing w:after="120"/>
        <w:jc w:val="both"/>
        <w:rPr>
          <w:rFonts w:cs="Times New Roman"/>
          <w:b/>
          <w:sz w:val="22"/>
          <w:lang w:val="es-ES"/>
        </w:rPr>
      </w:pPr>
      <w:proofErr w:type="spellStart"/>
      <w:r w:rsidRPr="00C618C2">
        <w:rPr>
          <w:rFonts w:cs="Times New Roman"/>
          <w:b/>
          <w:sz w:val="22"/>
          <w:lang w:val="es-ES"/>
        </w:rPr>
        <w:t>Etik</w:t>
      </w:r>
      <w:proofErr w:type="spellEnd"/>
      <w:r w:rsidRPr="00C618C2">
        <w:rPr>
          <w:rFonts w:cs="Times New Roman"/>
          <w:b/>
          <w:sz w:val="22"/>
          <w:lang w:val="es-ES"/>
        </w:rPr>
        <w:t xml:space="preserve"> </w:t>
      </w:r>
      <w:proofErr w:type="spellStart"/>
      <w:r w:rsidRPr="00C618C2">
        <w:rPr>
          <w:rFonts w:cs="Times New Roman"/>
          <w:b/>
          <w:sz w:val="22"/>
          <w:lang w:val="es-ES"/>
        </w:rPr>
        <w:t>Kurul</w:t>
      </w:r>
      <w:proofErr w:type="spellEnd"/>
      <w:r w:rsidRPr="00C618C2">
        <w:rPr>
          <w:rFonts w:cs="Times New Roman"/>
          <w:b/>
          <w:sz w:val="22"/>
          <w:lang w:val="es-ES"/>
        </w:rPr>
        <w:t xml:space="preserve"> </w:t>
      </w:r>
      <w:proofErr w:type="spellStart"/>
      <w:r w:rsidRPr="00C618C2">
        <w:rPr>
          <w:rFonts w:cs="Times New Roman"/>
          <w:b/>
          <w:sz w:val="22"/>
          <w:lang w:val="es-ES"/>
        </w:rPr>
        <w:t>Onayı</w:t>
      </w:r>
      <w:proofErr w:type="spellEnd"/>
    </w:p>
    <w:p w14:paraId="16A2C144" w14:textId="24F6F675" w:rsidR="0093111A" w:rsidRPr="00C618C2" w:rsidRDefault="0093111A" w:rsidP="00C618C2">
      <w:pPr>
        <w:spacing w:after="120"/>
        <w:jc w:val="both"/>
        <w:rPr>
          <w:rFonts w:cs="Times New Roman"/>
          <w:bCs/>
          <w:sz w:val="22"/>
          <w:lang w:val="es-ES"/>
        </w:rPr>
      </w:pPr>
      <w:r w:rsidRPr="00C618C2">
        <w:rPr>
          <w:rFonts w:cs="Times New Roman"/>
          <w:lang w:val="es-ES"/>
        </w:rPr>
        <w:t xml:space="preserve">Bu </w:t>
      </w:r>
      <w:proofErr w:type="spellStart"/>
      <w:r w:rsidRPr="00C618C2">
        <w:rPr>
          <w:rFonts w:cs="Times New Roman"/>
          <w:lang w:val="es-ES"/>
        </w:rPr>
        <w:t>araştırma</w:t>
      </w:r>
      <w:proofErr w:type="spellEnd"/>
      <w:r w:rsidRPr="00C618C2">
        <w:rPr>
          <w:rFonts w:cs="Times New Roman"/>
          <w:lang w:val="es-ES"/>
        </w:rPr>
        <w:t xml:space="preserve"> </w:t>
      </w:r>
      <w:proofErr w:type="spellStart"/>
      <w:r w:rsidRPr="00C618C2">
        <w:rPr>
          <w:rFonts w:cs="Times New Roman"/>
          <w:lang w:val="es-ES"/>
        </w:rPr>
        <w:t>etik</w:t>
      </w:r>
      <w:proofErr w:type="spellEnd"/>
      <w:r w:rsidRPr="00C618C2">
        <w:rPr>
          <w:rFonts w:cs="Times New Roman"/>
          <w:lang w:val="es-ES"/>
        </w:rPr>
        <w:t xml:space="preserve"> </w:t>
      </w:r>
      <w:proofErr w:type="spellStart"/>
      <w:r w:rsidRPr="00C618C2">
        <w:rPr>
          <w:rFonts w:cs="Times New Roman"/>
          <w:lang w:val="es-ES"/>
        </w:rPr>
        <w:t>kurul</w:t>
      </w:r>
      <w:proofErr w:type="spellEnd"/>
      <w:r w:rsidRPr="00C618C2">
        <w:rPr>
          <w:rFonts w:cs="Times New Roman"/>
          <w:lang w:val="es-ES"/>
        </w:rPr>
        <w:t xml:space="preserve"> </w:t>
      </w:r>
      <w:proofErr w:type="spellStart"/>
      <w:r w:rsidRPr="00C618C2">
        <w:rPr>
          <w:rFonts w:cs="Times New Roman"/>
          <w:lang w:val="es-ES"/>
        </w:rPr>
        <w:t>izni</w:t>
      </w:r>
      <w:proofErr w:type="spellEnd"/>
      <w:r w:rsidRPr="00C618C2">
        <w:rPr>
          <w:rFonts w:cs="Times New Roman"/>
          <w:lang w:val="es-ES"/>
        </w:rPr>
        <w:t xml:space="preserve"> </w:t>
      </w:r>
      <w:proofErr w:type="spellStart"/>
      <w:r w:rsidRPr="00C618C2">
        <w:rPr>
          <w:rFonts w:cs="Times New Roman"/>
          <w:lang w:val="es-ES"/>
        </w:rPr>
        <w:t>gerektiren</w:t>
      </w:r>
      <w:proofErr w:type="spellEnd"/>
      <w:r w:rsidRPr="00C618C2">
        <w:rPr>
          <w:rFonts w:cs="Times New Roman"/>
          <w:lang w:val="es-ES"/>
        </w:rPr>
        <w:t xml:space="preserve"> </w:t>
      </w:r>
      <w:proofErr w:type="spellStart"/>
      <w:r w:rsidRPr="00C618C2">
        <w:rPr>
          <w:rFonts w:cs="Times New Roman"/>
          <w:lang w:val="es-ES"/>
        </w:rPr>
        <w:t>analizleri</w:t>
      </w:r>
      <w:proofErr w:type="spellEnd"/>
      <w:r w:rsidRPr="00C618C2">
        <w:rPr>
          <w:rFonts w:cs="Times New Roman"/>
          <w:lang w:val="es-ES"/>
        </w:rPr>
        <w:t xml:space="preserve"> </w:t>
      </w:r>
      <w:proofErr w:type="spellStart"/>
      <w:r w:rsidRPr="00C618C2">
        <w:rPr>
          <w:rFonts w:cs="Times New Roman"/>
          <w:lang w:val="es-ES"/>
        </w:rPr>
        <w:t>kapsamadığından</w:t>
      </w:r>
      <w:proofErr w:type="spellEnd"/>
      <w:r w:rsidRPr="00C618C2">
        <w:rPr>
          <w:rFonts w:cs="Times New Roman"/>
          <w:lang w:val="es-ES"/>
        </w:rPr>
        <w:t xml:space="preserve"> </w:t>
      </w:r>
      <w:proofErr w:type="spellStart"/>
      <w:r w:rsidRPr="00C618C2">
        <w:rPr>
          <w:rFonts w:cs="Times New Roman"/>
          <w:lang w:val="es-ES"/>
        </w:rPr>
        <w:t>etik</w:t>
      </w:r>
      <w:proofErr w:type="spellEnd"/>
      <w:r w:rsidRPr="00C618C2">
        <w:rPr>
          <w:rFonts w:cs="Times New Roman"/>
          <w:lang w:val="es-ES"/>
        </w:rPr>
        <w:t xml:space="preserve"> </w:t>
      </w:r>
      <w:proofErr w:type="spellStart"/>
      <w:r w:rsidRPr="00C618C2">
        <w:rPr>
          <w:rFonts w:cs="Times New Roman"/>
          <w:lang w:val="es-ES"/>
        </w:rPr>
        <w:t>kurul</w:t>
      </w:r>
      <w:proofErr w:type="spellEnd"/>
      <w:r w:rsidRPr="00C618C2">
        <w:rPr>
          <w:rFonts w:cs="Times New Roman"/>
          <w:lang w:val="es-ES"/>
        </w:rPr>
        <w:t xml:space="preserve"> </w:t>
      </w:r>
      <w:proofErr w:type="spellStart"/>
      <w:r w:rsidRPr="00C618C2">
        <w:rPr>
          <w:rFonts w:cs="Times New Roman"/>
          <w:lang w:val="es-ES"/>
        </w:rPr>
        <w:t>onayı</w:t>
      </w:r>
      <w:proofErr w:type="spellEnd"/>
      <w:r w:rsidRPr="00C618C2">
        <w:rPr>
          <w:rFonts w:cs="Times New Roman"/>
          <w:lang w:val="es-ES"/>
        </w:rPr>
        <w:t xml:space="preserve"> </w:t>
      </w:r>
      <w:proofErr w:type="spellStart"/>
      <w:r w:rsidRPr="00C618C2">
        <w:rPr>
          <w:rFonts w:cs="Times New Roman"/>
          <w:lang w:val="es-ES"/>
        </w:rPr>
        <w:t>gerektirmemektedir</w:t>
      </w:r>
      <w:proofErr w:type="spellEnd"/>
      <w:r w:rsidR="00C618C2">
        <w:rPr>
          <w:rFonts w:cs="Times New Roman"/>
          <w:lang w:val="es-ES"/>
        </w:rPr>
        <w:t xml:space="preserve"> </w:t>
      </w:r>
      <w:r w:rsidRPr="00C618C2">
        <w:rPr>
          <w:rFonts w:cs="Times New Roman"/>
          <w:lang w:val="es-ES"/>
        </w:rPr>
        <w:t xml:space="preserve">/ </w:t>
      </w:r>
      <w:proofErr w:type="spellStart"/>
      <w:r w:rsidRPr="00C618C2">
        <w:rPr>
          <w:rFonts w:cs="Times New Roman"/>
          <w:lang w:val="es-ES"/>
        </w:rPr>
        <w:t>gerektirmektedir</w:t>
      </w:r>
      <w:proofErr w:type="spellEnd"/>
      <w:r w:rsidRPr="00C618C2">
        <w:rPr>
          <w:rFonts w:cs="Times New Roman"/>
          <w:lang w:val="es-ES"/>
        </w:rPr>
        <w:t>.</w:t>
      </w:r>
    </w:p>
    <w:p w14:paraId="7CDCFB7B" w14:textId="77777777" w:rsidR="00AF226A" w:rsidRPr="00C618C2" w:rsidRDefault="00694FAC">
      <w:pPr>
        <w:pageBreakBefore/>
        <w:spacing w:before="240" w:after="120"/>
        <w:rPr>
          <w:rFonts w:cs="Times New Roman"/>
          <w:sz w:val="24"/>
          <w:szCs w:val="24"/>
          <w:lang w:val="es-ES"/>
        </w:rPr>
      </w:pPr>
      <w:proofErr w:type="spellStart"/>
      <w:r w:rsidRPr="00C618C2">
        <w:rPr>
          <w:rFonts w:cs="Times New Roman"/>
          <w:b/>
          <w:sz w:val="24"/>
          <w:szCs w:val="24"/>
          <w:lang w:val="es-ES"/>
        </w:rPr>
        <w:lastRenderedPageBreak/>
        <w:t>Kaynakça</w:t>
      </w:r>
      <w:proofErr w:type="spellEnd"/>
    </w:p>
    <w:p w14:paraId="44A89D36" w14:textId="77777777" w:rsidR="00CB5569" w:rsidRPr="00CB5569" w:rsidRDefault="00CB5569" w:rsidP="00285C80">
      <w:pPr>
        <w:spacing w:after="120"/>
        <w:ind w:firstLine="357"/>
        <w:jc w:val="both"/>
        <w:rPr>
          <w:rFonts w:cs="Times New Roman"/>
          <w:lang w:val="tr-TR"/>
        </w:rPr>
      </w:pPr>
      <w:r w:rsidRPr="00CB5569">
        <w:rPr>
          <w:rFonts w:cs="Times New Roman"/>
          <w:lang w:val="tr-TR"/>
        </w:rPr>
        <w:t>Kaynakça Times New Roman, 10 punto, tek satır aralığı ve 1,27 cm asılı girintiyle hazırlanır. Kaynaklar ilk yazarın soyadına göre alfabetik sıralanır. Metinde atıf yapılan her kaynak kaynakçada, kaynakçadaki her kaynak da metinde yer almalıdır.</w:t>
      </w:r>
    </w:p>
    <w:p w14:paraId="13A40074" w14:textId="77777777" w:rsidR="00CB5569" w:rsidRPr="00CB5569" w:rsidRDefault="00CB5569" w:rsidP="00285C80">
      <w:pPr>
        <w:spacing w:after="120"/>
        <w:ind w:firstLine="357"/>
        <w:jc w:val="both"/>
        <w:rPr>
          <w:rFonts w:cs="Times New Roman"/>
          <w:lang w:val="tr-TR"/>
        </w:rPr>
      </w:pPr>
      <w:r w:rsidRPr="00CB5569">
        <w:rPr>
          <w:rFonts w:cs="Times New Roman"/>
          <w:lang w:val="tr-TR"/>
        </w:rPr>
        <w:t>Kaynakça ve metin içi atıflarda APA 7 kuralları uygulanır. Sık kullanılan kaynak türlerinin örnekleri aşağıda verilmiştir; burada yer almayan türler için APA 7’ye başvurulmalıdır.</w:t>
      </w:r>
    </w:p>
    <w:p w14:paraId="15B221D5" w14:textId="77777777" w:rsidR="00285C80" w:rsidRDefault="00CB5569" w:rsidP="00285C80">
      <w:pPr>
        <w:spacing w:after="120"/>
        <w:ind w:firstLine="357"/>
        <w:jc w:val="both"/>
        <w:rPr>
          <w:rFonts w:cs="Times New Roman"/>
          <w:lang w:val="tr-TR"/>
        </w:rPr>
      </w:pPr>
      <w:proofErr w:type="spellStart"/>
      <w:r w:rsidRPr="00CB5569">
        <w:rPr>
          <w:rFonts w:cs="Times New Roman"/>
          <w:lang w:val="tr-TR"/>
        </w:rPr>
        <w:t>DOI’si</w:t>
      </w:r>
      <w:proofErr w:type="spellEnd"/>
      <w:r w:rsidRPr="00CB5569">
        <w:rPr>
          <w:rFonts w:cs="Times New Roman"/>
          <w:lang w:val="tr-TR"/>
        </w:rPr>
        <w:t xml:space="preserve"> olan eserlerde DOI, https://doi.org/xxxxx biçiminde mutlaka yazılır; DOI varken ayrıca URL eklenmez. </w:t>
      </w:r>
      <w:proofErr w:type="spellStart"/>
      <w:r w:rsidRPr="00CB5569">
        <w:rPr>
          <w:rFonts w:cs="Times New Roman"/>
          <w:lang w:val="tr-TR"/>
        </w:rPr>
        <w:t>DOI’si</w:t>
      </w:r>
      <w:proofErr w:type="spellEnd"/>
      <w:r w:rsidRPr="00CB5569">
        <w:rPr>
          <w:rFonts w:cs="Times New Roman"/>
          <w:lang w:val="tr-TR"/>
        </w:rPr>
        <w:t xml:space="preserve"> olmayan eserlerde, eserin resmî bir web sayfası varsa onun URL’si eklenir.</w:t>
      </w:r>
      <w:r w:rsidR="00285C80">
        <w:rPr>
          <w:rFonts w:cs="Times New Roman"/>
          <w:lang w:val="tr-TR"/>
        </w:rPr>
        <w:t xml:space="preserve"> </w:t>
      </w:r>
    </w:p>
    <w:p w14:paraId="6DC8AAFD" w14:textId="77777777" w:rsidR="00AF226A" w:rsidRDefault="00285C80" w:rsidP="00285C80">
      <w:pPr>
        <w:spacing w:after="120"/>
        <w:ind w:firstLine="357"/>
        <w:jc w:val="both"/>
        <w:rPr>
          <w:rFonts w:cs="Times New Roman"/>
          <w:lang w:val="es-ES"/>
        </w:rPr>
      </w:pPr>
      <w:proofErr w:type="spellStart"/>
      <w:r w:rsidRPr="00285C80">
        <w:rPr>
          <w:rFonts w:cs="Times New Roman"/>
          <w:lang w:val="es-ES"/>
        </w:rPr>
        <w:t>Kaynakçada</w:t>
      </w:r>
      <w:proofErr w:type="spellEnd"/>
      <w:r w:rsidRPr="00285C80">
        <w:rPr>
          <w:rFonts w:cs="Times New Roman"/>
          <w:lang w:val="es-ES"/>
        </w:rPr>
        <w:t xml:space="preserve"> ve </w:t>
      </w:r>
      <w:proofErr w:type="spellStart"/>
      <w:r w:rsidRPr="00285C80">
        <w:rPr>
          <w:rFonts w:cs="Times New Roman"/>
          <w:lang w:val="es-ES"/>
        </w:rPr>
        <w:t>parantez</w:t>
      </w:r>
      <w:proofErr w:type="spellEnd"/>
      <w:r w:rsidRPr="00285C80">
        <w:rPr>
          <w:rFonts w:cs="Times New Roman"/>
          <w:lang w:val="es-ES"/>
        </w:rPr>
        <w:t xml:space="preserve"> </w:t>
      </w:r>
      <w:proofErr w:type="spellStart"/>
      <w:r w:rsidRPr="00285C80">
        <w:rPr>
          <w:rFonts w:cs="Times New Roman"/>
          <w:lang w:val="es-ES"/>
        </w:rPr>
        <w:t>içi</w:t>
      </w:r>
      <w:proofErr w:type="spellEnd"/>
      <w:r w:rsidRPr="00285C80">
        <w:rPr>
          <w:rFonts w:cs="Times New Roman"/>
          <w:lang w:val="es-ES"/>
        </w:rPr>
        <w:t xml:space="preserve"> </w:t>
      </w:r>
      <w:proofErr w:type="spellStart"/>
      <w:r w:rsidRPr="00285C80">
        <w:rPr>
          <w:rFonts w:cs="Times New Roman"/>
          <w:lang w:val="es-ES"/>
        </w:rPr>
        <w:t>atıflarda</w:t>
      </w:r>
      <w:proofErr w:type="spellEnd"/>
      <w:r w:rsidRPr="00285C80">
        <w:rPr>
          <w:rFonts w:cs="Times New Roman"/>
          <w:lang w:val="es-ES"/>
        </w:rPr>
        <w:t xml:space="preserve"> “&amp;” </w:t>
      </w:r>
      <w:proofErr w:type="spellStart"/>
      <w:r w:rsidRPr="00285C80">
        <w:rPr>
          <w:rFonts w:cs="Times New Roman"/>
          <w:lang w:val="es-ES"/>
        </w:rPr>
        <w:t>kullanılır</w:t>
      </w:r>
      <w:proofErr w:type="spellEnd"/>
      <w:r w:rsidRPr="00285C80">
        <w:rPr>
          <w:rFonts w:cs="Times New Roman"/>
          <w:lang w:val="es-ES"/>
        </w:rPr>
        <w:t>: (Yazar &amp; Yazar, 2020).</w:t>
      </w:r>
    </w:p>
    <w:p w14:paraId="4654981B" w14:textId="77777777" w:rsidR="00D20E01" w:rsidRPr="00D20E01" w:rsidRDefault="00D20E01" w:rsidP="00D20E01">
      <w:pPr>
        <w:keepNext/>
        <w:keepLines/>
        <w:spacing w:before="240" w:after="120"/>
        <w:rPr>
          <w:lang w:val="es-ES"/>
        </w:rPr>
      </w:pPr>
      <w:r w:rsidRPr="00D20E01">
        <w:rPr>
          <w:rFonts w:eastAsia="Times New Roman" w:cs="Times New Roman"/>
          <w:b/>
          <w:bCs/>
          <w:sz w:val="22"/>
          <w:lang w:val="es-ES"/>
        </w:rPr>
        <w:t xml:space="preserve">1. Yazar </w:t>
      </w:r>
      <w:proofErr w:type="spellStart"/>
      <w:r w:rsidRPr="00D20E01">
        <w:rPr>
          <w:rFonts w:eastAsia="Times New Roman" w:cs="Times New Roman"/>
          <w:b/>
          <w:bCs/>
          <w:sz w:val="22"/>
          <w:lang w:val="es-ES"/>
        </w:rPr>
        <w:t>sayısına</w:t>
      </w:r>
      <w:proofErr w:type="spellEnd"/>
      <w:r w:rsidRPr="00D20E01">
        <w:rPr>
          <w:rFonts w:eastAsia="Times New Roman" w:cs="Times New Roman"/>
          <w:b/>
          <w:bCs/>
          <w:sz w:val="22"/>
          <w:lang w:val="es-ES"/>
        </w:rPr>
        <w:t xml:space="preserve"> </w:t>
      </w:r>
      <w:proofErr w:type="spellStart"/>
      <w:r w:rsidRPr="00D20E01">
        <w:rPr>
          <w:rFonts w:eastAsia="Times New Roman" w:cs="Times New Roman"/>
          <w:b/>
          <w:bCs/>
          <w:sz w:val="22"/>
          <w:lang w:val="es-ES"/>
        </w:rPr>
        <w:t>göre</w:t>
      </w:r>
      <w:proofErr w:type="spellEnd"/>
      <w:r w:rsidRPr="00D20E01">
        <w:rPr>
          <w:rFonts w:eastAsia="Times New Roman" w:cs="Times New Roman"/>
          <w:b/>
          <w:bCs/>
          <w:sz w:val="22"/>
          <w:lang w:val="es-ES"/>
        </w:rPr>
        <w:t xml:space="preserve"> </w:t>
      </w:r>
      <w:proofErr w:type="spellStart"/>
      <w:r w:rsidRPr="00D20E01">
        <w:rPr>
          <w:rFonts w:eastAsia="Times New Roman" w:cs="Times New Roman"/>
          <w:b/>
          <w:bCs/>
          <w:sz w:val="22"/>
          <w:lang w:val="es-ES"/>
        </w:rPr>
        <w:t>gösterim</w:t>
      </w:r>
      <w:proofErr w:type="spellEnd"/>
    </w:p>
    <w:p w14:paraId="0893A7D7" w14:textId="77777777" w:rsidR="00D20E01" w:rsidRPr="00D20E01" w:rsidRDefault="00D20E01" w:rsidP="00D20E01">
      <w:pPr>
        <w:keepNext/>
        <w:keepLines/>
        <w:spacing w:before="160" w:after="120"/>
        <w:rPr>
          <w:lang w:val="es-ES"/>
        </w:rPr>
      </w:pPr>
      <w:r w:rsidRPr="00D20E01">
        <w:rPr>
          <w:rFonts w:eastAsia="Times New Roman" w:cs="Times New Roman"/>
          <w:b/>
          <w:bCs/>
          <w:szCs w:val="20"/>
          <w:lang w:val="es-ES"/>
        </w:rPr>
        <w:t xml:space="preserve">1.1. Tek </w:t>
      </w:r>
      <w:proofErr w:type="spellStart"/>
      <w:r w:rsidRPr="00D20E01">
        <w:rPr>
          <w:rFonts w:eastAsia="Times New Roman" w:cs="Times New Roman"/>
          <w:b/>
          <w:bCs/>
          <w:szCs w:val="20"/>
          <w:lang w:val="es-ES"/>
        </w:rPr>
        <w:t>yazarlı</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eser</w:t>
      </w:r>
      <w:proofErr w:type="spellEnd"/>
    </w:p>
    <w:p w14:paraId="239A9A08" w14:textId="77777777" w:rsidR="00D20E01" w:rsidRPr="00D20E01" w:rsidRDefault="00D20E01" w:rsidP="00D20E01">
      <w:pPr>
        <w:keepNext/>
        <w:keepLines/>
        <w:spacing w:after="120"/>
        <w:ind w:left="720" w:hanging="720"/>
        <w:jc w:val="both"/>
        <w:rPr>
          <w:lang w:val="es-ES"/>
        </w:rPr>
      </w:pPr>
      <w:proofErr w:type="spellStart"/>
      <w:r w:rsidRPr="00D20E01">
        <w:rPr>
          <w:rFonts w:eastAsia="Times New Roman" w:cs="Times New Roman"/>
          <w:szCs w:val="20"/>
          <w:lang w:val="es-ES"/>
        </w:rPr>
        <w:t>Soyadı</w:t>
      </w:r>
      <w:proofErr w:type="spellEnd"/>
      <w:r w:rsidRPr="00D20E01">
        <w:rPr>
          <w:rFonts w:eastAsia="Times New Roman" w:cs="Times New Roman"/>
          <w:szCs w:val="20"/>
          <w:lang w:val="es-ES"/>
        </w:rPr>
        <w:t>, A. A. (</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w:t>
      </w:r>
    </w:p>
    <w:p w14:paraId="7D13DDD9" w14:textId="77777777" w:rsidR="00D20E01" w:rsidRDefault="00D20E01" w:rsidP="00D20E01">
      <w:pPr>
        <w:keepNext/>
        <w:keepLines/>
        <w:spacing w:after="120"/>
        <w:ind w:left="720" w:hanging="720"/>
        <w:jc w:val="both"/>
      </w:pPr>
      <w:r>
        <w:rPr>
          <w:rFonts w:eastAsia="Times New Roman" w:cs="Times New Roman"/>
          <w:szCs w:val="20"/>
        </w:rPr>
        <w:t xml:space="preserve">North, D. C. (1991). Institutions. </w:t>
      </w:r>
      <w:r>
        <w:rPr>
          <w:rFonts w:eastAsia="Times New Roman" w:cs="Times New Roman"/>
          <w:i/>
          <w:iCs/>
          <w:szCs w:val="20"/>
        </w:rPr>
        <w:t>Journal of Economic Perspectives</w:t>
      </w:r>
      <w:r>
        <w:rPr>
          <w:rFonts w:eastAsia="Times New Roman" w:cs="Times New Roman"/>
          <w:szCs w:val="20"/>
        </w:rPr>
        <w:t xml:space="preserve">, </w:t>
      </w:r>
      <w:r>
        <w:rPr>
          <w:rFonts w:eastAsia="Times New Roman" w:cs="Times New Roman"/>
          <w:i/>
          <w:iCs/>
          <w:szCs w:val="20"/>
        </w:rPr>
        <w:t>5</w:t>
      </w:r>
      <w:r>
        <w:rPr>
          <w:rFonts w:eastAsia="Times New Roman" w:cs="Times New Roman"/>
          <w:szCs w:val="20"/>
        </w:rPr>
        <w:t xml:space="preserve">(1), 97–112. </w:t>
      </w:r>
      <w:hyperlink r:id="rId10" w:history="1">
        <w:r>
          <w:rPr>
            <w:rFonts w:eastAsia="Times New Roman" w:cs="Times New Roman"/>
            <w:color w:val="0563C1"/>
            <w:szCs w:val="20"/>
            <w:u w:val="single"/>
          </w:rPr>
          <w:t>https://doi.org/10.1257/jep.5.1.97</w:t>
        </w:r>
      </w:hyperlink>
    </w:p>
    <w:p w14:paraId="7E32CFD4" w14:textId="77777777" w:rsidR="00D20E01" w:rsidRDefault="00D20E01" w:rsidP="00D20E01">
      <w:pPr>
        <w:keepLines/>
        <w:spacing w:after="120"/>
        <w:ind w:left="720"/>
      </w:pPr>
      <w:proofErr w:type="spellStart"/>
      <w:r>
        <w:rPr>
          <w:rFonts w:eastAsia="Times New Roman" w:cs="Times New Roman"/>
          <w:b/>
          <w:bCs/>
          <w:szCs w:val="20"/>
        </w:rPr>
        <w:t>Parantez</w:t>
      </w:r>
      <w:proofErr w:type="spellEnd"/>
      <w:r>
        <w:rPr>
          <w:rFonts w:eastAsia="Times New Roman" w:cs="Times New Roman"/>
          <w:b/>
          <w:bCs/>
          <w:szCs w:val="20"/>
        </w:rPr>
        <w:t xml:space="preserve"> </w:t>
      </w:r>
      <w:proofErr w:type="spellStart"/>
      <w:r>
        <w:rPr>
          <w:rFonts w:eastAsia="Times New Roman" w:cs="Times New Roman"/>
          <w:b/>
          <w:bCs/>
          <w:szCs w:val="20"/>
        </w:rPr>
        <w:t>içi</w:t>
      </w:r>
      <w:proofErr w:type="spellEnd"/>
      <w:r>
        <w:rPr>
          <w:rFonts w:eastAsia="Times New Roman" w:cs="Times New Roman"/>
          <w:b/>
          <w:bCs/>
          <w:szCs w:val="20"/>
        </w:rPr>
        <w:t xml:space="preserve">: </w:t>
      </w:r>
      <w:r>
        <w:rPr>
          <w:rFonts w:eastAsia="Times New Roman" w:cs="Times New Roman"/>
          <w:szCs w:val="20"/>
        </w:rPr>
        <w:t xml:space="preserve">(North, 1991)     ·     </w:t>
      </w:r>
      <w:proofErr w:type="spellStart"/>
      <w:r>
        <w:rPr>
          <w:rFonts w:eastAsia="Times New Roman" w:cs="Times New Roman"/>
          <w:b/>
          <w:bCs/>
          <w:szCs w:val="20"/>
        </w:rPr>
        <w:t>Cümle</w:t>
      </w:r>
      <w:proofErr w:type="spellEnd"/>
      <w:r>
        <w:rPr>
          <w:rFonts w:eastAsia="Times New Roman" w:cs="Times New Roman"/>
          <w:b/>
          <w:bCs/>
          <w:szCs w:val="20"/>
        </w:rPr>
        <w:t xml:space="preserve"> </w:t>
      </w:r>
      <w:proofErr w:type="spellStart"/>
      <w:r>
        <w:rPr>
          <w:rFonts w:eastAsia="Times New Roman" w:cs="Times New Roman"/>
          <w:b/>
          <w:bCs/>
          <w:szCs w:val="20"/>
        </w:rPr>
        <w:t>içi</w:t>
      </w:r>
      <w:proofErr w:type="spellEnd"/>
      <w:r>
        <w:rPr>
          <w:rFonts w:eastAsia="Times New Roman" w:cs="Times New Roman"/>
          <w:b/>
          <w:bCs/>
          <w:szCs w:val="20"/>
        </w:rPr>
        <w:t xml:space="preserve">: </w:t>
      </w:r>
      <w:r>
        <w:rPr>
          <w:rFonts w:eastAsia="Times New Roman" w:cs="Times New Roman"/>
          <w:szCs w:val="20"/>
        </w:rPr>
        <w:t>North (1991)</w:t>
      </w:r>
    </w:p>
    <w:p w14:paraId="7E5BFDE9" w14:textId="77777777" w:rsidR="00D20E01" w:rsidRPr="00D20E01" w:rsidRDefault="00D20E01" w:rsidP="00D20E01">
      <w:pPr>
        <w:keepNext/>
        <w:keepLines/>
        <w:spacing w:before="160" w:after="120"/>
        <w:rPr>
          <w:lang w:val="es-ES"/>
        </w:rPr>
      </w:pPr>
      <w:r w:rsidRPr="00D20E01">
        <w:rPr>
          <w:rFonts w:eastAsia="Times New Roman" w:cs="Times New Roman"/>
          <w:b/>
          <w:bCs/>
          <w:szCs w:val="20"/>
          <w:lang w:val="es-ES"/>
        </w:rPr>
        <w:t xml:space="preserve">1.2. </w:t>
      </w:r>
      <w:proofErr w:type="spellStart"/>
      <w:r w:rsidRPr="00D20E01">
        <w:rPr>
          <w:rFonts w:eastAsia="Times New Roman" w:cs="Times New Roman"/>
          <w:b/>
          <w:bCs/>
          <w:szCs w:val="20"/>
          <w:lang w:val="es-ES"/>
        </w:rPr>
        <w:t>İki</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yazarlı</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eser</w:t>
      </w:r>
      <w:proofErr w:type="spellEnd"/>
    </w:p>
    <w:p w14:paraId="2A28C443" w14:textId="77777777" w:rsidR="00D20E01" w:rsidRPr="00D20E01" w:rsidRDefault="00D20E01" w:rsidP="00D20E01">
      <w:pPr>
        <w:keepNext/>
        <w:keepLines/>
        <w:spacing w:after="120"/>
        <w:ind w:left="720" w:hanging="720"/>
        <w:jc w:val="both"/>
        <w:rPr>
          <w:lang w:val="es-ES"/>
        </w:rPr>
      </w:pPr>
      <w:proofErr w:type="spellStart"/>
      <w:r w:rsidRPr="00D20E01">
        <w:rPr>
          <w:rFonts w:eastAsia="Times New Roman" w:cs="Times New Roman"/>
          <w:szCs w:val="20"/>
          <w:lang w:val="es-ES"/>
        </w:rPr>
        <w:t>Soyadı</w:t>
      </w:r>
      <w:proofErr w:type="spellEnd"/>
      <w:r w:rsidRPr="00D20E01">
        <w:rPr>
          <w:rFonts w:eastAsia="Times New Roman" w:cs="Times New Roman"/>
          <w:szCs w:val="20"/>
          <w:lang w:val="es-ES"/>
        </w:rPr>
        <w:t xml:space="preserve">, A. A., &amp; </w:t>
      </w:r>
      <w:proofErr w:type="spellStart"/>
      <w:r w:rsidRPr="00D20E01">
        <w:rPr>
          <w:rFonts w:eastAsia="Times New Roman" w:cs="Times New Roman"/>
          <w:szCs w:val="20"/>
          <w:lang w:val="es-ES"/>
        </w:rPr>
        <w:t>Soyadı</w:t>
      </w:r>
      <w:proofErr w:type="spellEnd"/>
      <w:r w:rsidRPr="00D20E01">
        <w:rPr>
          <w:rFonts w:eastAsia="Times New Roman" w:cs="Times New Roman"/>
          <w:szCs w:val="20"/>
          <w:lang w:val="es-ES"/>
        </w:rPr>
        <w:t>, B. B. (</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w:t>
      </w:r>
    </w:p>
    <w:p w14:paraId="78FE187A" w14:textId="77777777" w:rsidR="00D20E01" w:rsidRPr="00D20E01" w:rsidRDefault="00D20E01" w:rsidP="00D20E01">
      <w:pPr>
        <w:keepNext/>
        <w:keepLines/>
        <w:spacing w:after="120"/>
        <w:ind w:left="720" w:hanging="720"/>
        <w:jc w:val="both"/>
        <w:rPr>
          <w:lang w:val="es-ES"/>
        </w:rPr>
      </w:pPr>
      <w:r>
        <w:rPr>
          <w:rFonts w:eastAsia="Times New Roman" w:cs="Times New Roman"/>
          <w:szCs w:val="20"/>
        </w:rPr>
        <w:t xml:space="preserve">Alesina, A., &amp; Ardagna, S. (2010). Large changes in fiscal policy: Taxes versus spending. </w:t>
      </w:r>
      <w:r w:rsidRPr="00D20E01">
        <w:rPr>
          <w:rFonts w:eastAsia="Times New Roman" w:cs="Times New Roman"/>
          <w:i/>
          <w:iCs/>
          <w:szCs w:val="20"/>
          <w:lang w:val="es-ES"/>
        </w:rPr>
        <w:t xml:space="preserve">Tax Policy and </w:t>
      </w:r>
      <w:proofErr w:type="spellStart"/>
      <w:r w:rsidRPr="00D20E01">
        <w:rPr>
          <w:rFonts w:eastAsia="Times New Roman" w:cs="Times New Roman"/>
          <w:i/>
          <w:iCs/>
          <w:szCs w:val="20"/>
          <w:lang w:val="es-ES"/>
        </w:rPr>
        <w:t>the</w:t>
      </w:r>
      <w:proofErr w:type="spellEnd"/>
      <w:r w:rsidRPr="00D20E01">
        <w:rPr>
          <w:rFonts w:eastAsia="Times New Roman" w:cs="Times New Roman"/>
          <w:i/>
          <w:iCs/>
          <w:szCs w:val="20"/>
          <w:lang w:val="es-ES"/>
        </w:rPr>
        <w:t xml:space="preserve"> Economy</w:t>
      </w:r>
      <w:r w:rsidRPr="00D20E01">
        <w:rPr>
          <w:rFonts w:eastAsia="Times New Roman" w:cs="Times New Roman"/>
          <w:szCs w:val="20"/>
          <w:lang w:val="es-ES"/>
        </w:rPr>
        <w:t xml:space="preserve">, </w:t>
      </w:r>
      <w:r w:rsidRPr="00D20E01">
        <w:rPr>
          <w:rFonts w:eastAsia="Times New Roman" w:cs="Times New Roman"/>
          <w:i/>
          <w:iCs/>
          <w:szCs w:val="20"/>
          <w:lang w:val="es-ES"/>
        </w:rPr>
        <w:t>24</w:t>
      </w:r>
      <w:r w:rsidRPr="00D20E01">
        <w:rPr>
          <w:rFonts w:eastAsia="Times New Roman" w:cs="Times New Roman"/>
          <w:szCs w:val="20"/>
          <w:lang w:val="es-ES"/>
        </w:rPr>
        <w:t xml:space="preserve">, 35–68. </w:t>
      </w:r>
      <w:hyperlink r:id="rId11" w:history="1">
        <w:r w:rsidRPr="00D20E01">
          <w:rPr>
            <w:rFonts w:eastAsia="Times New Roman" w:cs="Times New Roman"/>
            <w:color w:val="0563C1"/>
            <w:szCs w:val="20"/>
            <w:u w:val="single"/>
            <w:lang w:val="es-ES"/>
          </w:rPr>
          <w:t>https://doi.org/10.1086/649828</w:t>
        </w:r>
      </w:hyperlink>
    </w:p>
    <w:p w14:paraId="46FDEDDE" w14:textId="77777777" w:rsidR="00D20E01" w:rsidRPr="00D20E01" w:rsidRDefault="00D20E01" w:rsidP="00D20E01">
      <w:pPr>
        <w:keepLines/>
        <w:spacing w:after="120"/>
        <w:ind w:left="720"/>
        <w:rPr>
          <w:lang w:val="es-ES"/>
        </w:rPr>
      </w:pPr>
      <w:proofErr w:type="spellStart"/>
      <w:r w:rsidRPr="00D20E01">
        <w:rPr>
          <w:rFonts w:eastAsia="Times New Roman" w:cs="Times New Roman"/>
          <w:b/>
          <w:bCs/>
          <w:szCs w:val="20"/>
          <w:lang w:val="es-ES"/>
        </w:rPr>
        <w:t>Parantez</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içi</w:t>
      </w:r>
      <w:proofErr w:type="spellEnd"/>
      <w:r w:rsidRPr="00D20E01">
        <w:rPr>
          <w:rFonts w:eastAsia="Times New Roman" w:cs="Times New Roman"/>
          <w:b/>
          <w:bCs/>
          <w:szCs w:val="20"/>
          <w:lang w:val="es-ES"/>
        </w:rPr>
        <w:t xml:space="preserve">: </w:t>
      </w:r>
      <w:r w:rsidRPr="00D20E01">
        <w:rPr>
          <w:rFonts w:eastAsia="Times New Roman" w:cs="Times New Roman"/>
          <w:szCs w:val="20"/>
          <w:lang w:val="es-ES"/>
        </w:rPr>
        <w:t>(</w:t>
      </w:r>
      <w:proofErr w:type="spellStart"/>
      <w:r w:rsidRPr="00D20E01">
        <w:rPr>
          <w:rFonts w:eastAsia="Times New Roman" w:cs="Times New Roman"/>
          <w:szCs w:val="20"/>
          <w:lang w:val="es-ES"/>
        </w:rPr>
        <w:t>Alesina</w:t>
      </w:r>
      <w:proofErr w:type="spellEnd"/>
      <w:r w:rsidRPr="00D20E01">
        <w:rPr>
          <w:rFonts w:eastAsia="Times New Roman" w:cs="Times New Roman"/>
          <w:szCs w:val="20"/>
          <w:lang w:val="es-ES"/>
        </w:rPr>
        <w:t xml:space="preserve"> &amp; Ardagna, 2010)     ·     </w:t>
      </w:r>
      <w:proofErr w:type="spellStart"/>
      <w:r w:rsidRPr="00D20E01">
        <w:rPr>
          <w:rFonts w:eastAsia="Times New Roman" w:cs="Times New Roman"/>
          <w:b/>
          <w:bCs/>
          <w:szCs w:val="20"/>
          <w:lang w:val="es-ES"/>
        </w:rPr>
        <w:t>Cümle</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içi</w:t>
      </w:r>
      <w:proofErr w:type="spellEnd"/>
      <w:r w:rsidRPr="00D20E01">
        <w:rPr>
          <w:rFonts w:eastAsia="Times New Roman" w:cs="Times New Roman"/>
          <w:b/>
          <w:bCs/>
          <w:szCs w:val="20"/>
          <w:lang w:val="es-ES"/>
        </w:rPr>
        <w:t xml:space="preserve">: </w:t>
      </w:r>
      <w:proofErr w:type="spellStart"/>
      <w:r w:rsidRPr="00D20E01">
        <w:rPr>
          <w:rFonts w:eastAsia="Times New Roman" w:cs="Times New Roman"/>
          <w:szCs w:val="20"/>
          <w:lang w:val="es-ES"/>
        </w:rPr>
        <w:t>Alesina</w:t>
      </w:r>
      <w:proofErr w:type="spellEnd"/>
      <w:r w:rsidRPr="00D20E01">
        <w:rPr>
          <w:rFonts w:eastAsia="Times New Roman" w:cs="Times New Roman"/>
          <w:szCs w:val="20"/>
          <w:lang w:val="es-ES"/>
        </w:rPr>
        <w:t xml:space="preserve"> ve Ardagna (2010)</w:t>
      </w:r>
    </w:p>
    <w:p w14:paraId="169B26B5" w14:textId="77777777" w:rsidR="00D20E01" w:rsidRPr="00D20E01" w:rsidRDefault="00D20E01" w:rsidP="00D20E01">
      <w:pPr>
        <w:keepNext/>
        <w:keepLines/>
        <w:spacing w:before="160" w:after="120"/>
        <w:rPr>
          <w:lang w:val="es-ES"/>
        </w:rPr>
      </w:pPr>
      <w:r w:rsidRPr="00D20E01">
        <w:rPr>
          <w:rFonts w:eastAsia="Times New Roman" w:cs="Times New Roman"/>
          <w:b/>
          <w:bCs/>
          <w:szCs w:val="20"/>
          <w:lang w:val="es-ES"/>
        </w:rPr>
        <w:t xml:space="preserve">1.3. </w:t>
      </w:r>
      <w:proofErr w:type="spellStart"/>
      <w:r w:rsidRPr="00D20E01">
        <w:rPr>
          <w:rFonts w:eastAsia="Times New Roman" w:cs="Times New Roman"/>
          <w:b/>
          <w:bCs/>
          <w:szCs w:val="20"/>
          <w:lang w:val="es-ES"/>
        </w:rPr>
        <w:t>Üç</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yazarlı</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eser</w:t>
      </w:r>
      <w:proofErr w:type="spellEnd"/>
    </w:p>
    <w:p w14:paraId="5928A50D" w14:textId="77777777" w:rsidR="00D20E01" w:rsidRPr="00D20E01" w:rsidRDefault="00D20E01" w:rsidP="00D20E01">
      <w:pPr>
        <w:keepNext/>
        <w:keepLines/>
        <w:spacing w:after="120"/>
        <w:ind w:left="720" w:hanging="720"/>
        <w:jc w:val="both"/>
        <w:rPr>
          <w:lang w:val="es-ES"/>
        </w:rPr>
      </w:pPr>
      <w:proofErr w:type="spellStart"/>
      <w:r w:rsidRPr="00D20E01">
        <w:rPr>
          <w:rFonts w:eastAsia="Times New Roman" w:cs="Times New Roman"/>
          <w:szCs w:val="20"/>
          <w:lang w:val="es-ES"/>
        </w:rPr>
        <w:t>Soyadı</w:t>
      </w:r>
      <w:proofErr w:type="spellEnd"/>
      <w:r w:rsidRPr="00D20E01">
        <w:rPr>
          <w:rFonts w:eastAsia="Times New Roman" w:cs="Times New Roman"/>
          <w:szCs w:val="20"/>
          <w:lang w:val="es-ES"/>
        </w:rPr>
        <w:t xml:space="preserve">, A. A., </w:t>
      </w:r>
      <w:proofErr w:type="spellStart"/>
      <w:r w:rsidRPr="00D20E01">
        <w:rPr>
          <w:rFonts w:eastAsia="Times New Roman" w:cs="Times New Roman"/>
          <w:szCs w:val="20"/>
          <w:lang w:val="es-ES"/>
        </w:rPr>
        <w:t>Soyadı</w:t>
      </w:r>
      <w:proofErr w:type="spellEnd"/>
      <w:r w:rsidRPr="00D20E01">
        <w:rPr>
          <w:rFonts w:eastAsia="Times New Roman" w:cs="Times New Roman"/>
          <w:szCs w:val="20"/>
          <w:lang w:val="es-ES"/>
        </w:rPr>
        <w:t xml:space="preserve">, B. B., &amp; </w:t>
      </w:r>
      <w:proofErr w:type="spellStart"/>
      <w:r w:rsidRPr="00D20E01">
        <w:rPr>
          <w:rFonts w:eastAsia="Times New Roman" w:cs="Times New Roman"/>
          <w:szCs w:val="20"/>
          <w:lang w:val="es-ES"/>
        </w:rPr>
        <w:t>Soyadı</w:t>
      </w:r>
      <w:proofErr w:type="spellEnd"/>
      <w:r w:rsidRPr="00D20E01">
        <w:rPr>
          <w:rFonts w:eastAsia="Times New Roman" w:cs="Times New Roman"/>
          <w:szCs w:val="20"/>
          <w:lang w:val="es-ES"/>
        </w:rPr>
        <w:t>, C. C. (</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w:t>
      </w:r>
    </w:p>
    <w:p w14:paraId="0750BF83" w14:textId="77777777" w:rsidR="00D20E01" w:rsidRDefault="00D20E01" w:rsidP="00D20E01">
      <w:pPr>
        <w:keepNext/>
        <w:keepLines/>
        <w:spacing w:after="120"/>
        <w:ind w:left="720" w:hanging="720"/>
        <w:jc w:val="both"/>
      </w:pPr>
      <w:r w:rsidRPr="00D20E01">
        <w:rPr>
          <w:rFonts w:eastAsia="Times New Roman" w:cs="Times New Roman"/>
          <w:szCs w:val="20"/>
          <w:lang w:val="es-ES"/>
        </w:rPr>
        <w:t xml:space="preserve">Ilzetzki, E., Mendoza, E. G., &amp; Végh, C. A. (2013). </w:t>
      </w:r>
      <w:r>
        <w:rPr>
          <w:rFonts w:eastAsia="Times New Roman" w:cs="Times New Roman"/>
          <w:szCs w:val="20"/>
        </w:rPr>
        <w:t xml:space="preserve">How big (small?) are fiscal multipliers? </w:t>
      </w:r>
      <w:r>
        <w:rPr>
          <w:rFonts w:eastAsia="Times New Roman" w:cs="Times New Roman"/>
          <w:i/>
          <w:iCs/>
          <w:szCs w:val="20"/>
        </w:rPr>
        <w:t>Journal of Monetary Economics</w:t>
      </w:r>
      <w:r>
        <w:rPr>
          <w:rFonts w:eastAsia="Times New Roman" w:cs="Times New Roman"/>
          <w:szCs w:val="20"/>
        </w:rPr>
        <w:t xml:space="preserve">, </w:t>
      </w:r>
      <w:r>
        <w:rPr>
          <w:rFonts w:eastAsia="Times New Roman" w:cs="Times New Roman"/>
          <w:i/>
          <w:iCs/>
          <w:szCs w:val="20"/>
        </w:rPr>
        <w:t>60</w:t>
      </w:r>
      <w:r>
        <w:rPr>
          <w:rFonts w:eastAsia="Times New Roman" w:cs="Times New Roman"/>
          <w:szCs w:val="20"/>
        </w:rPr>
        <w:t xml:space="preserve">(2), 239–254. </w:t>
      </w:r>
      <w:hyperlink r:id="rId12" w:history="1">
        <w:r>
          <w:rPr>
            <w:rFonts w:eastAsia="Times New Roman" w:cs="Times New Roman"/>
            <w:color w:val="0563C1"/>
            <w:szCs w:val="20"/>
            <w:u w:val="single"/>
          </w:rPr>
          <w:t>https://doi.org/10.1016/j.jmoneco.2012.10.011</w:t>
        </w:r>
      </w:hyperlink>
    </w:p>
    <w:p w14:paraId="3FCFCB9F" w14:textId="77777777" w:rsidR="00D20E01" w:rsidRDefault="00D20E01" w:rsidP="00D20E01">
      <w:pPr>
        <w:keepLines/>
        <w:spacing w:after="120"/>
        <w:ind w:left="720"/>
      </w:pPr>
      <w:proofErr w:type="spellStart"/>
      <w:r>
        <w:rPr>
          <w:rFonts w:eastAsia="Times New Roman" w:cs="Times New Roman"/>
          <w:b/>
          <w:bCs/>
          <w:szCs w:val="20"/>
        </w:rPr>
        <w:t>Parantez</w:t>
      </w:r>
      <w:proofErr w:type="spellEnd"/>
      <w:r>
        <w:rPr>
          <w:rFonts w:eastAsia="Times New Roman" w:cs="Times New Roman"/>
          <w:b/>
          <w:bCs/>
          <w:szCs w:val="20"/>
        </w:rPr>
        <w:t xml:space="preserve"> </w:t>
      </w:r>
      <w:proofErr w:type="spellStart"/>
      <w:r>
        <w:rPr>
          <w:rFonts w:eastAsia="Times New Roman" w:cs="Times New Roman"/>
          <w:b/>
          <w:bCs/>
          <w:szCs w:val="20"/>
        </w:rPr>
        <w:t>içi</w:t>
      </w:r>
      <w:proofErr w:type="spellEnd"/>
      <w:r>
        <w:rPr>
          <w:rFonts w:eastAsia="Times New Roman" w:cs="Times New Roman"/>
          <w:b/>
          <w:bCs/>
          <w:szCs w:val="20"/>
        </w:rPr>
        <w:t xml:space="preserve">: </w:t>
      </w:r>
      <w:r>
        <w:rPr>
          <w:rFonts w:eastAsia="Times New Roman" w:cs="Times New Roman"/>
          <w:szCs w:val="20"/>
        </w:rPr>
        <w:t>(</w:t>
      </w:r>
      <w:proofErr w:type="spellStart"/>
      <w:r>
        <w:rPr>
          <w:rFonts w:eastAsia="Times New Roman" w:cs="Times New Roman"/>
          <w:szCs w:val="20"/>
        </w:rPr>
        <w:t>Ilzetzki</w:t>
      </w:r>
      <w:proofErr w:type="spellEnd"/>
      <w:r>
        <w:rPr>
          <w:rFonts w:eastAsia="Times New Roman" w:cs="Times New Roman"/>
          <w:szCs w:val="20"/>
        </w:rPr>
        <w:t xml:space="preserve"> </w:t>
      </w:r>
      <w:proofErr w:type="spellStart"/>
      <w:r>
        <w:rPr>
          <w:rFonts w:eastAsia="Times New Roman" w:cs="Times New Roman"/>
          <w:szCs w:val="20"/>
        </w:rPr>
        <w:t>vd</w:t>
      </w:r>
      <w:proofErr w:type="spellEnd"/>
      <w:r>
        <w:rPr>
          <w:rFonts w:eastAsia="Times New Roman" w:cs="Times New Roman"/>
          <w:szCs w:val="20"/>
        </w:rPr>
        <w:t xml:space="preserve">., 2013)     ·     </w:t>
      </w:r>
      <w:proofErr w:type="spellStart"/>
      <w:r>
        <w:rPr>
          <w:rFonts w:eastAsia="Times New Roman" w:cs="Times New Roman"/>
          <w:b/>
          <w:bCs/>
          <w:szCs w:val="20"/>
        </w:rPr>
        <w:t>Cümle</w:t>
      </w:r>
      <w:proofErr w:type="spellEnd"/>
      <w:r>
        <w:rPr>
          <w:rFonts w:eastAsia="Times New Roman" w:cs="Times New Roman"/>
          <w:b/>
          <w:bCs/>
          <w:szCs w:val="20"/>
        </w:rPr>
        <w:t xml:space="preserve"> </w:t>
      </w:r>
      <w:proofErr w:type="spellStart"/>
      <w:r>
        <w:rPr>
          <w:rFonts w:eastAsia="Times New Roman" w:cs="Times New Roman"/>
          <w:b/>
          <w:bCs/>
          <w:szCs w:val="20"/>
        </w:rPr>
        <w:t>içi</w:t>
      </w:r>
      <w:proofErr w:type="spellEnd"/>
      <w:r>
        <w:rPr>
          <w:rFonts w:eastAsia="Times New Roman" w:cs="Times New Roman"/>
          <w:b/>
          <w:bCs/>
          <w:szCs w:val="20"/>
        </w:rPr>
        <w:t xml:space="preserve">: </w:t>
      </w:r>
      <w:proofErr w:type="spellStart"/>
      <w:r>
        <w:rPr>
          <w:rFonts w:eastAsia="Times New Roman" w:cs="Times New Roman"/>
          <w:szCs w:val="20"/>
        </w:rPr>
        <w:t>Ilzetzki</w:t>
      </w:r>
      <w:proofErr w:type="spellEnd"/>
      <w:r>
        <w:rPr>
          <w:rFonts w:eastAsia="Times New Roman" w:cs="Times New Roman"/>
          <w:szCs w:val="20"/>
        </w:rPr>
        <w:t xml:space="preserve"> </w:t>
      </w:r>
      <w:proofErr w:type="spellStart"/>
      <w:r>
        <w:rPr>
          <w:rFonts w:eastAsia="Times New Roman" w:cs="Times New Roman"/>
          <w:szCs w:val="20"/>
        </w:rPr>
        <w:t>vd</w:t>
      </w:r>
      <w:proofErr w:type="spellEnd"/>
      <w:r>
        <w:rPr>
          <w:rFonts w:eastAsia="Times New Roman" w:cs="Times New Roman"/>
          <w:szCs w:val="20"/>
        </w:rPr>
        <w:t>. (2013)</w:t>
      </w:r>
    </w:p>
    <w:p w14:paraId="21C37419" w14:textId="77777777" w:rsidR="00D20E01" w:rsidRDefault="00D20E01" w:rsidP="00D20E01">
      <w:pPr>
        <w:keepNext/>
        <w:keepLines/>
        <w:spacing w:before="160" w:after="120"/>
      </w:pPr>
      <w:r>
        <w:rPr>
          <w:rFonts w:eastAsia="Times New Roman" w:cs="Times New Roman"/>
          <w:b/>
          <w:bCs/>
          <w:szCs w:val="20"/>
        </w:rPr>
        <w:t xml:space="preserve">1.4. </w:t>
      </w:r>
      <w:proofErr w:type="spellStart"/>
      <w:r>
        <w:rPr>
          <w:rFonts w:eastAsia="Times New Roman" w:cs="Times New Roman"/>
          <w:b/>
          <w:bCs/>
          <w:szCs w:val="20"/>
        </w:rPr>
        <w:t>Üçten</w:t>
      </w:r>
      <w:proofErr w:type="spellEnd"/>
      <w:r>
        <w:rPr>
          <w:rFonts w:eastAsia="Times New Roman" w:cs="Times New Roman"/>
          <w:b/>
          <w:bCs/>
          <w:szCs w:val="20"/>
        </w:rPr>
        <w:t xml:space="preserve"> </w:t>
      </w:r>
      <w:proofErr w:type="spellStart"/>
      <w:r>
        <w:rPr>
          <w:rFonts w:eastAsia="Times New Roman" w:cs="Times New Roman"/>
          <w:b/>
          <w:bCs/>
          <w:szCs w:val="20"/>
        </w:rPr>
        <w:t>fazla</w:t>
      </w:r>
      <w:proofErr w:type="spellEnd"/>
      <w:r>
        <w:rPr>
          <w:rFonts w:eastAsia="Times New Roman" w:cs="Times New Roman"/>
          <w:b/>
          <w:bCs/>
          <w:szCs w:val="20"/>
        </w:rPr>
        <w:t xml:space="preserve"> </w:t>
      </w:r>
      <w:proofErr w:type="spellStart"/>
      <w:r>
        <w:rPr>
          <w:rFonts w:eastAsia="Times New Roman" w:cs="Times New Roman"/>
          <w:b/>
          <w:bCs/>
          <w:szCs w:val="20"/>
        </w:rPr>
        <w:t>yazarlı</w:t>
      </w:r>
      <w:proofErr w:type="spellEnd"/>
      <w:r>
        <w:rPr>
          <w:rFonts w:eastAsia="Times New Roman" w:cs="Times New Roman"/>
          <w:b/>
          <w:bCs/>
          <w:szCs w:val="20"/>
        </w:rPr>
        <w:t xml:space="preserve"> </w:t>
      </w:r>
      <w:proofErr w:type="spellStart"/>
      <w:r>
        <w:rPr>
          <w:rFonts w:eastAsia="Times New Roman" w:cs="Times New Roman"/>
          <w:b/>
          <w:bCs/>
          <w:szCs w:val="20"/>
        </w:rPr>
        <w:t>eser</w:t>
      </w:r>
      <w:proofErr w:type="spellEnd"/>
    </w:p>
    <w:p w14:paraId="624994AF" w14:textId="77777777" w:rsidR="00D20E01" w:rsidRDefault="00D20E01" w:rsidP="00D20E01">
      <w:pPr>
        <w:keepNext/>
        <w:keepLines/>
        <w:spacing w:after="120"/>
        <w:ind w:left="720" w:hanging="720"/>
        <w:jc w:val="both"/>
      </w:pPr>
      <w:proofErr w:type="spellStart"/>
      <w:r>
        <w:rPr>
          <w:rFonts w:eastAsia="Times New Roman" w:cs="Times New Roman"/>
          <w:szCs w:val="20"/>
        </w:rPr>
        <w:t>Soyadı</w:t>
      </w:r>
      <w:proofErr w:type="spellEnd"/>
      <w:r>
        <w:rPr>
          <w:rFonts w:eastAsia="Times New Roman" w:cs="Times New Roman"/>
          <w:szCs w:val="20"/>
        </w:rPr>
        <w:t xml:space="preserve">, A. A., </w:t>
      </w:r>
      <w:proofErr w:type="spellStart"/>
      <w:r>
        <w:rPr>
          <w:rFonts w:eastAsia="Times New Roman" w:cs="Times New Roman"/>
          <w:szCs w:val="20"/>
        </w:rPr>
        <w:t>Soyadı</w:t>
      </w:r>
      <w:proofErr w:type="spellEnd"/>
      <w:r>
        <w:rPr>
          <w:rFonts w:eastAsia="Times New Roman" w:cs="Times New Roman"/>
          <w:szCs w:val="20"/>
        </w:rPr>
        <w:t xml:space="preserve">, B. B., </w:t>
      </w:r>
      <w:proofErr w:type="spellStart"/>
      <w:r>
        <w:rPr>
          <w:rFonts w:eastAsia="Times New Roman" w:cs="Times New Roman"/>
          <w:szCs w:val="20"/>
        </w:rPr>
        <w:t>Soyadı</w:t>
      </w:r>
      <w:proofErr w:type="spellEnd"/>
      <w:r>
        <w:rPr>
          <w:rFonts w:eastAsia="Times New Roman" w:cs="Times New Roman"/>
          <w:szCs w:val="20"/>
        </w:rPr>
        <w:t xml:space="preserve">, C. C., &amp; </w:t>
      </w:r>
      <w:proofErr w:type="spellStart"/>
      <w:r>
        <w:rPr>
          <w:rFonts w:eastAsia="Times New Roman" w:cs="Times New Roman"/>
          <w:szCs w:val="20"/>
        </w:rPr>
        <w:t>Soyadı</w:t>
      </w:r>
      <w:proofErr w:type="spellEnd"/>
      <w:r>
        <w:rPr>
          <w:rFonts w:eastAsia="Times New Roman" w:cs="Times New Roman"/>
          <w:szCs w:val="20"/>
        </w:rPr>
        <w:t>, D. D. (</w:t>
      </w:r>
      <w:proofErr w:type="spellStart"/>
      <w:r>
        <w:rPr>
          <w:rFonts w:eastAsia="Times New Roman" w:cs="Times New Roman"/>
          <w:szCs w:val="20"/>
        </w:rPr>
        <w:t>Yıl</w:t>
      </w:r>
      <w:proofErr w:type="spellEnd"/>
      <w:r>
        <w:rPr>
          <w:rFonts w:eastAsia="Times New Roman" w:cs="Times New Roman"/>
          <w:szCs w:val="20"/>
        </w:rPr>
        <w:t>). …</w:t>
      </w:r>
    </w:p>
    <w:p w14:paraId="2C1E96DC" w14:textId="77777777" w:rsidR="00827EA5" w:rsidRDefault="00827EA5" w:rsidP="00827EA5">
      <w:pPr>
        <w:keepLines/>
        <w:spacing w:after="120"/>
        <w:ind w:left="720" w:hanging="720"/>
      </w:pPr>
      <w:proofErr w:type="spellStart"/>
      <w:r w:rsidRPr="00827EA5">
        <w:rPr>
          <w:lang w:val="es-ES"/>
        </w:rPr>
        <w:t>Liumbruno</w:t>
      </w:r>
      <w:proofErr w:type="spellEnd"/>
      <w:r w:rsidRPr="00827EA5">
        <w:rPr>
          <w:lang w:val="es-ES"/>
        </w:rPr>
        <w:t xml:space="preserve">, G. M., </w:t>
      </w:r>
      <w:proofErr w:type="spellStart"/>
      <w:r w:rsidRPr="00827EA5">
        <w:rPr>
          <w:lang w:val="es-ES"/>
        </w:rPr>
        <w:t>Velati</w:t>
      </w:r>
      <w:proofErr w:type="spellEnd"/>
      <w:r w:rsidRPr="00827EA5">
        <w:rPr>
          <w:lang w:val="es-ES"/>
        </w:rPr>
        <w:t xml:space="preserve">, C., Pasqualetti, P., &amp; Franchini, M. (2013). </w:t>
      </w:r>
      <w:r w:rsidRPr="00827EA5">
        <w:t xml:space="preserve">How to write a scientific manuscript for publication. </w:t>
      </w:r>
      <w:r w:rsidRPr="00827EA5">
        <w:rPr>
          <w:i/>
          <w:iCs/>
        </w:rPr>
        <w:t>Blood Transfusion</w:t>
      </w:r>
      <w:r w:rsidRPr="00827EA5">
        <w:t xml:space="preserve">, </w:t>
      </w:r>
      <w:r w:rsidRPr="00827EA5">
        <w:rPr>
          <w:i/>
          <w:iCs/>
        </w:rPr>
        <w:t>11</w:t>
      </w:r>
      <w:r w:rsidRPr="00827EA5">
        <w:t xml:space="preserve">(2), 217–226. </w:t>
      </w:r>
      <w:hyperlink r:id="rId13" w:history="1">
        <w:r w:rsidRPr="00827EA5">
          <w:rPr>
            <w:color w:val="0000FF"/>
            <w:u w:val="single"/>
          </w:rPr>
          <w:t>https://doi.org/10.2450/2012.0247-12</w:t>
        </w:r>
      </w:hyperlink>
    </w:p>
    <w:p w14:paraId="3093FEE3" w14:textId="00CA397A" w:rsidR="00D20E01" w:rsidRPr="00D20E01" w:rsidRDefault="00D20E01" w:rsidP="00D20E01">
      <w:pPr>
        <w:keepLines/>
        <w:spacing w:after="120"/>
        <w:ind w:left="720"/>
        <w:rPr>
          <w:lang w:val="es-ES"/>
        </w:rPr>
      </w:pPr>
      <w:proofErr w:type="spellStart"/>
      <w:r w:rsidRPr="00827EA5">
        <w:rPr>
          <w:rFonts w:eastAsia="Times New Roman" w:cs="Times New Roman"/>
          <w:b/>
          <w:bCs/>
          <w:szCs w:val="20"/>
          <w:lang w:val="es-ES"/>
        </w:rPr>
        <w:t>Parantez</w:t>
      </w:r>
      <w:proofErr w:type="spellEnd"/>
      <w:r w:rsidRPr="00827EA5">
        <w:rPr>
          <w:rFonts w:eastAsia="Times New Roman" w:cs="Times New Roman"/>
          <w:b/>
          <w:bCs/>
          <w:szCs w:val="20"/>
          <w:lang w:val="es-ES"/>
        </w:rPr>
        <w:t xml:space="preserve"> </w:t>
      </w:r>
      <w:proofErr w:type="spellStart"/>
      <w:r w:rsidRPr="00827EA5">
        <w:rPr>
          <w:rFonts w:eastAsia="Times New Roman" w:cs="Times New Roman"/>
          <w:b/>
          <w:bCs/>
          <w:szCs w:val="20"/>
          <w:lang w:val="es-ES"/>
        </w:rPr>
        <w:t>içi</w:t>
      </w:r>
      <w:proofErr w:type="spellEnd"/>
      <w:r w:rsidRPr="00827EA5">
        <w:rPr>
          <w:rFonts w:eastAsia="Times New Roman" w:cs="Times New Roman"/>
          <w:b/>
          <w:bCs/>
          <w:szCs w:val="20"/>
          <w:lang w:val="es-ES"/>
        </w:rPr>
        <w:t xml:space="preserve">: </w:t>
      </w:r>
      <w:r w:rsidRPr="00827EA5">
        <w:rPr>
          <w:rFonts w:eastAsia="Times New Roman" w:cs="Times New Roman"/>
          <w:szCs w:val="20"/>
          <w:lang w:val="es-ES"/>
        </w:rPr>
        <w:t>(</w:t>
      </w:r>
      <w:proofErr w:type="spellStart"/>
      <w:r w:rsidR="00827EA5" w:rsidRPr="00827EA5">
        <w:rPr>
          <w:lang w:val="tr-TR"/>
        </w:rPr>
        <w:t>Liumbruno</w:t>
      </w:r>
      <w:proofErr w:type="spellEnd"/>
      <w:r w:rsidR="00827EA5" w:rsidRPr="00827EA5">
        <w:rPr>
          <w:lang w:val="tr-TR"/>
        </w:rPr>
        <w:t xml:space="preserve"> vd., 2013</w:t>
      </w:r>
      <w:r w:rsidRPr="00827EA5">
        <w:rPr>
          <w:rFonts w:eastAsia="Times New Roman" w:cs="Times New Roman"/>
          <w:szCs w:val="20"/>
          <w:lang w:val="es-ES"/>
        </w:rPr>
        <w:t xml:space="preserve">)     ·     </w:t>
      </w:r>
      <w:proofErr w:type="spellStart"/>
      <w:r w:rsidRPr="00827EA5">
        <w:rPr>
          <w:rFonts w:eastAsia="Times New Roman" w:cs="Times New Roman"/>
          <w:b/>
          <w:bCs/>
          <w:szCs w:val="20"/>
          <w:lang w:val="es-ES"/>
        </w:rPr>
        <w:t>Cümle</w:t>
      </w:r>
      <w:proofErr w:type="spellEnd"/>
      <w:r w:rsidRPr="00827EA5">
        <w:rPr>
          <w:rFonts w:eastAsia="Times New Roman" w:cs="Times New Roman"/>
          <w:b/>
          <w:bCs/>
          <w:szCs w:val="20"/>
          <w:lang w:val="es-ES"/>
        </w:rPr>
        <w:t xml:space="preserve"> </w:t>
      </w:r>
      <w:proofErr w:type="spellStart"/>
      <w:r w:rsidRPr="00827EA5">
        <w:rPr>
          <w:rFonts w:eastAsia="Times New Roman" w:cs="Times New Roman"/>
          <w:b/>
          <w:bCs/>
          <w:szCs w:val="20"/>
          <w:lang w:val="es-ES"/>
        </w:rPr>
        <w:t>içi</w:t>
      </w:r>
      <w:proofErr w:type="spellEnd"/>
      <w:r w:rsidRPr="00827EA5">
        <w:rPr>
          <w:rFonts w:eastAsia="Times New Roman" w:cs="Times New Roman"/>
          <w:b/>
          <w:bCs/>
          <w:szCs w:val="20"/>
          <w:lang w:val="es-ES"/>
        </w:rPr>
        <w:t xml:space="preserve">: </w:t>
      </w:r>
      <w:proofErr w:type="spellStart"/>
      <w:r w:rsidR="00827EA5" w:rsidRPr="00827EA5">
        <w:rPr>
          <w:lang w:val="tr-TR"/>
        </w:rPr>
        <w:t>Liumbruno</w:t>
      </w:r>
      <w:proofErr w:type="spellEnd"/>
      <w:r w:rsidR="00827EA5" w:rsidRPr="00827EA5">
        <w:rPr>
          <w:lang w:val="tr-TR"/>
        </w:rPr>
        <w:t xml:space="preserve"> </w:t>
      </w:r>
      <w:proofErr w:type="spellStart"/>
      <w:r w:rsidRPr="00827EA5">
        <w:rPr>
          <w:rFonts w:eastAsia="Times New Roman" w:cs="Times New Roman"/>
          <w:szCs w:val="20"/>
          <w:lang w:val="es-ES"/>
        </w:rPr>
        <w:t>vd.</w:t>
      </w:r>
      <w:proofErr w:type="spellEnd"/>
      <w:r w:rsidRPr="00827EA5">
        <w:rPr>
          <w:rFonts w:eastAsia="Times New Roman" w:cs="Times New Roman"/>
          <w:szCs w:val="20"/>
          <w:lang w:val="es-ES"/>
        </w:rPr>
        <w:t xml:space="preserve"> </w:t>
      </w:r>
      <w:r w:rsidRPr="00D20E01">
        <w:rPr>
          <w:rFonts w:eastAsia="Times New Roman" w:cs="Times New Roman"/>
          <w:szCs w:val="20"/>
          <w:lang w:val="es-ES"/>
        </w:rPr>
        <w:t>(</w:t>
      </w:r>
      <w:r w:rsidR="00827EA5">
        <w:rPr>
          <w:rFonts w:eastAsia="Times New Roman" w:cs="Times New Roman"/>
          <w:szCs w:val="20"/>
          <w:lang w:val="es-ES"/>
        </w:rPr>
        <w:t>2013</w:t>
      </w:r>
      <w:r w:rsidRPr="00D20E01">
        <w:rPr>
          <w:rFonts w:eastAsia="Times New Roman" w:cs="Times New Roman"/>
          <w:szCs w:val="20"/>
          <w:lang w:val="es-ES"/>
        </w:rPr>
        <w:t>)</w:t>
      </w:r>
    </w:p>
    <w:p w14:paraId="38A60F53" w14:textId="77777777" w:rsidR="00D20E01" w:rsidRPr="00D20E01" w:rsidRDefault="00D20E01" w:rsidP="00D20E01">
      <w:pPr>
        <w:keepNext/>
        <w:keepLines/>
        <w:spacing w:before="240" w:after="120"/>
        <w:rPr>
          <w:lang w:val="es-ES"/>
        </w:rPr>
      </w:pPr>
      <w:r w:rsidRPr="00D20E01">
        <w:rPr>
          <w:rFonts w:eastAsia="Times New Roman" w:cs="Times New Roman"/>
          <w:b/>
          <w:bCs/>
          <w:sz w:val="22"/>
          <w:lang w:val="es-ES"/>
        </w:rPr>
        <w:t xml:space="preserve">2. </w:t>
      </w:r>
      <w:proofErr w:type="spellStart"/>
      <w:r w:rsidRPr="00D20E01">
        <w:rPr>
          <w:rFonts w:eastAsia="Times New Roman" w:cs="Times New Roman"/>
          <w:b/>
          <w:bCs/>
          <w:sz w:val="22"/>
          <w:lang w:val="es-ES"/>
        </w:rPr>
        <w:t>Dergi</w:t>
      </w:r>
      <w:proofErr w:type="spellEnd"/>
      <w:r w:rsidRPr="00D20E01">
        <w:rPr>
          <w:rFonts w:eastAsia="Times New Roman" w:cs="Times New Roman"/>
          <w:b/>
          <w:bCs/>
          <w:sz w:val="22"/>
          <w:lang w:val="es-ES"/>
        </w:rPr>
        <w:t xml:space="preserve"> </w:t>
      </w:r>
      <w:proofErr w:type="spellStart"/>
      <w:r w:rsidRPr="00D20E01">
        <w:rPr>
          <w:rFonts w:eastAsia="Times New Roman" w:cs="Times New Roman"/>
          <w:b/>
          <w:bCs/>
          <w:sz w:val="22"/>
          <w:lang w:val="es-ES"/>
        </w:rPr>
        <w:t>makaleleri</w:t>
      </w:r>
      <w:proofErr w:type="spellEnd"/>
    </w:p>
    <w:p w14:paraId="55A6BA38" w14:textId="77777777" w:rsidR="00D20E01" w:rsidRPr="00D20E01" w:rsidRDefault="00D20E01" w:rsidP="00D20E01">
      <w:pPr>
        <w:spacing w:after="120"/>
        <w:ind w:firstLine="357"/>
        <w:jc w:val="both"/>
        <w:rPr>
          <w:lang w:val="es-ES"/>
        </w:rPr>
      </w:pPr>
      <w:proofErr w:type="spellStart"/>
      <w:r w:rsidRPr="00D20E01">
        <w:rPr>
          <w:rFonts w:eastAsia="Times New Roman" w:cs="Times New Roman"/>
          <w:szCs w:val="20"/>
          <w:lang w:val="es-ES"/>
        </w:rPr>
        <w:t>Dergi</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adı</w:t>
      </w:r>
      <w:proofErr w:type="spellEnd"/>
      <w:r w:rsidRPr="00D20E01">
        <w:rPr>
          <w:rFonts w:eastAsia="Times New Roman" w:cs="Times New Roman"/>
          <w:szCs w:val="20"/>
          <w:lang w:val="es-ES"/>
        </w:rPr>
        <w:t xml:space="preserve"> ve </w:t>
      </w:r>
      <w:proofErr w:type="spellStart"/>
      <w:r w:rsidRPr="00D20E01">
        <w:rPr>
          <w:rFonts w:eastAsia="Times New Roman" w:cs="Times New Roman"/>
          <w:szCs w:val="20"/>
          <w:lang w:val="es-ES"/>
        </w:rPr>
        <w:t>cilt</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numarası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italik</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yazılır</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aradaki</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virgül</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sayı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numarası</w:t>
      </w:r>
      <w:proofErr w:type="spellEnd"/>
      <w:r w:rsidRPr="00D20E01">
        <w:rPr>
          <w:rFonts w:eastAsia="Times New Roman" w:cs="Times New Roman"/>
          <w:szCs w:val="20"/>
          <w:lang w:val="es-ES"/>
        </w:rPr>
        <w:t xml:space="preserve"> ve </w:t>
      </w:r>
      <w:proofErr w:type="spellStart"/>
      <w:r w:rsidRPr="00D20E01">
        <w:rPr>
          <w:rFonts w:eastAsia="Times New Roman" w:cs="Times New Roman"/>
          <w:szCs w:val="20"/>
          <w:lang w:val="es-ES"/>
        </w:rPr>
        <w:t>parantezler</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italik</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yazılmaz</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Dergi</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makalelerinde</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sayfa</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aralığından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önce</w:t>
      </w:r>
      <w:proofErr w:type="spellEnd"/>
      <w:r w:rsidRPr="00D20E01">
        <w:rPr>
          <w:rFonts w:eastAsia="Times New Roman" w:cs="Times New Roman"/>
          <w:szCs w:val="20"/>
          <w:lang w:val="es-ES"/>
        </w:rPr>
        <w:t xml:space="preserve"> “ss.” </w:t>
      </w:r>
      <w:proofErr w:type="spellStart"/>
      <w:r w:rsidRPr="00D20E01">
        <w:rPr>
          <w:rFonts w:eastAsia="Times New Roman" w:cs="Times New Roman"/>
          <w:szCs w:val="20"/>
          <w:lang w:val="es-ES"/>
        </w:rPr>
        <w:t>kullanılmaz</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DOI’si</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olan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makalelerde</w:t>
      </w:r>
      <w:proofErr w:type="spellEnd"/>
      <w:r w:rsidRPr="00D20E01">
        <w:rPr>
          <w:rFonts w:eastAsia="Times New Roman" w:cs="Times New Roman"/>
          <w:szCs w:val="20"/>
          <w:lang w:val="es-ES"/>
        </w:rPr>
        <w:t xml:space="preserve"> DOI </w:t>
      </w:r>
      <w:proofErr w:type="spellStart"/>
      <w:r w:rsidRPr="00D20E01">
        <w:rPr>
          <w:rFonts w:eastAsia="Times New Roman" w:cs="Times New Roman"/>
          <w:szCs w:val="20"/>
          <w:lang w:val="es-ES"/>
        </w:rPr>
        <w:t>mutlaka</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eklenir</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akademik</w:t>
      </w:r>
      <w:proofErr w:type="spellEnd"/>
      <w:r w:rsidRPr="00D20E01">
        <w:rPr>
          <w:rFonts w:eastAsia="Times New Roman" w:cs="Times New Roman"/>
          <w:szCs w:val="20"/>
          <w:lang w:val="es-ES"/>
        </w:rPr>
        <w:t xml:space="preserve"> veri </w:t>
      </w:r>
      <w:proofErr w:type="spellStart"/>
      <w:r w:rsidRPr="00D20E01">
        <w:rPr>
          <w:rFonts w:eastAsia="Times New Roman" w:cs="Times New Roman"/>
          <w:szCs w:val="20"/>
          <w:lang w:val="es-ES"/>
        </w:rPr>
        <w:t>tabanlarından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erişilen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makalelere</w:t>
      </w:r>
      <w:proofErr w:type="spellEnd"/>
      <w:r w:rsidRPr="00D20E01">
        <w:rPr>
          <w:rFonts w:eastAsia="Times New Roman" w:cs="Times New Roman"/>
          <w:szCs w:val="20"/>
          <w:lang w:val="es-ES"/>
        </w:rPr>
        <w:t xml:space="preserve"> veri </w:t>
      </w:r>
      <w:proofErr w:type="spellStart"/>
      <w:r w:rsidRPr="00D20E01">
        <w:rPr>
          <w:rFonts w:eastAsia="Times New Roman" w:cs="Times New Roman"/>
          <w:szCs w:val="20"/>
          <w:lang w:val="es-ES"/>
        </w:rPr>
        <w:t>tabanı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URL’si</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eklenmez</w:t>
      </w:r>
      <w:proofErr w:type="spellEnd"/>
      <w:r w:rsidRPr="00D20E01">
        <w:rPr>
          <w:rFonts w:eastAsia="Times New Roman" w:cs="Times New Roman"/>
          <w:szCs w:val="20"/>
          <w:lang w:val="es-ES"/>
        </w:rPr>
        <w:t>.</w:t>
      </w:r>
    </w:p>
    <w:p w14:paraId="7842D2BA" w14:textId="77777777" w:rsidR="00D20E01" w:rsidRPr="00D20E01" w:rsidRDefault="00D20E01" w:rsidP="00D20E01">
      <w:pPr>
        <w:keepNext/>
        <w:keepLines/>
        <w:spacing w:before="160" w:after="120"/>
        <w:rPr>
          <w:lang w:val="es-ES"/>
        </w:rPr>
      </w:pPr>
      <w:r w:rsidRPr="00D20E01">
        <w:rPr>
          <w:rFonts w:eastAsia="Times New Roman" w:cs="Times New Roman"/>
          <w:b/>
          <w:bCs/>
          <w:szCs w:val="20"/>
          <w:lang w:val="es-ES"/>
        </w:rPr>
        <w:t xml:space="preserve">2.1. </w:t>
      </w:r>
      <w:proofErr w:type="spellStart"/>
      <w:r w:rsidRPr="00D20E01">
        <w:rPr>
          <w:rFonts w:eastAsia="Times New Roman" w:cs="Times New Roman"/>
          <w:b/>
          <w:bCs/>
          <w:szCs w:val="20"/>
          <w:lang w:val="es-ES"/>
        </w:rPr>
        <w:t>DOI’si</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olan</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dergi</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makalesi</w:t>
      </w:r>
      <w:proofErr w:type="spellEnd"/>
    </w:p>
    <w:p w14:paraId="369B285A" w14:textId="77777777" w:rsidR="00D20E01" w:rsidRPr="00D20E01" w:rsidRDefault="00D20E01" w:rsidP="00D20E01">
      <w:pPr>
        <w:keepNext/>
        <w:keepLines/>
        <w:spacing w:after="120"/>
        <w:ind w:left="720" w:hanging="720"/>
        <w:jc w:val="both"/>
        <w:rPr>
          <w:lang w:val="es-ES"/>
        </w:rPr>
      </w:pPr>
      <w:r w:rsidRPr="00D20E01">
        <w:rPr>
          <w:rFonts w:eastAsia="Times New Roman" w:cs="Times New Roman"/>
          <w:szCs w:val="20"/>
          <w:lang w:val="es-ES"/>
        </w:rPr>
        <w:t>Yazar, A. A., &amp; Yazar, B. B. (</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Makalenin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başlığı</w:t>
      </w:r>
      <w:proofErr w:type="spellEnd"/>
      <w:r w:rsidRPr="00D20E01">
        <w:rPr>
          <w:rFonts w:eastAsia="Times New Roman" w:cs="Times New Roman"/>
          <w:szCs w:val="20"/>
          <w:lang w:val="es-ES"/>
        </w:rPr>
        <w:t xml:space="preserve">. </w:t>
      </w:r>
      <w:proofErr w:type="spellStart"/>
      <w:r w:rsidRPr="00D20E01">
        <w:rPr>
          <w:rFonts w:eastAsia="Times New Roman" w:cs="Times New Roman"/>
          <w:i/>
          <w:iCs/>
          <w:szCs w:val="20"/>
          <w:lang w:val="es-ES"/>
        </w:rPr>
        <w:t>Derginin</w:t>
      </w:r>
      <w:proofErr w:type="spellEnd"/>
      <w:r w:rsidRPr="00D20E01">
        <w:rPr>
          <w:rFonts w:eastAsia="Times New Roman" w:cs="Times New Roman"/>
          <w:i/>
          <w:iCs/>
          <w:szCs w:val="20"/>
          <w:lang w:val="es-ES"/>
        </w:rPr>
        <w:t xml:space="preserve"> </w:t>
      </w:r>
      <w:proofErr w:type="spellStart"/>
      <w:r w:rsidRPr="00D20E01">
        <w:rPr>
          <w:rFonts w:eastAsia="Times New Roman" w:cs="Times New Roman"/>
          <w:i/>
          <w:iCs/>
          <w:szCs w:val="20"/>
          <w:lang w:val="es-ES"/>
        </w:rPr>
        <w:t>Adı</w:t>
      </w:r>
      <w:proofErr w:type="spellEnd"/>
      <w:r w:rsidRPr="00D20E01">
        <w:rPr>
          <w:rFonts w:eastAsia="Times New Roman" w:cs="Times New Roman"/>
          <w:szCs w:val="20"/>
          <w:lang w:val="es-ES"/>
        </w:rPr>
        <w:t xml:space="preserve">, </w:t>
      </w:r>
      <w:proofErr w:type="spellStart"/>
      <w:r w:rsidRPr="00D20E01">
        <w:rPr>
          <w:rFonts w:eastAsia="Times New Roman" w:cs="Times New Roman"/>
          <w:i/>
          <w:iCs/>
          <w:szCs w:val="20"/>
          <w:lang w:val="es-ES"/>
        </w:rPr>
        <w:t>cilt</w:t>
      </w:r>
      <w:proofErr w:type="spellEnd"/>
      <w:r w:rsidRPr="00D20E01">
        <w:rPr>
          <w:rFonts w:eastAsia="Times New Roman" w:cs="Times New Roman"/>
          <w:szCs w:val="20"/>
          <w:lang w:val="es-ES"/>
        </w:rPr>
        <w:t>(</w:t>
      </w:r>
      <w:proofErr w:type="spellStart"/>
      <w:r w:rsidRPr="00D20E01">
        <w:rPr>
          <w:rFonts w:eastAsia="Times New Roman" w:cs="Times New Roman"/>
          <w:szCs w:val="20"/>
          <w:lang w:val="es-ES"/>
        </w:rPr>
        <w:t>sayı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xx</w:t>
      </w:r>
      <w:proofErr w:type="spellEnd"/>
      <w:r w:rsidRPr="00D20E01">
        <w:rPr>
          <w:rFonts w:eastAsia="Times New Roman" w:cs="Times New Roman"/>
          <w:szCs w:val="20"/>
          <w:lang w:val="es-ES"/>
        </w:rPr>
        <w:t>–</w:t>
      </w:r>
      <w:proofErr w:type="spellStart"/>
      <w:r w:rsidRPr="00D20E01">
        <w:rPr>
          <w:rFonts w:eastAsia="Times New Roman" w:cs="Times New Roman"/>
          <w:szCs w:val="20"/>
          <w:lang w:val="es-ES"/>
        </w:rPr>
        <w:t>xx</w:t>
      </w:r>
      <w:proofErr w:type="spellEnd"/>
      <w:r w:rsidRPr="00D20E01">
        <w:rPr>
          <w:rFonts w:eastAsia="Times New Roman" w:cs="Times New Roman"/>
          <w:szCs w:val="20"/>
          <w:lang w:val="es-ES"/>
        </w:rPr>
        <w:t>. https://doi.org/xxxxx</w:t>
      </w:r>
    </w:p>
    <w:p w14:paraId="7967C50E" w14:textId="77777777" w:rsidR="00D20E01" w:rsidRDefault="00D20E01" w:rsidP="00D20E01">
      <w:pPr>
        <w:keepLines/>
        <w:spacing w:after="120"/>
        <w:ind w:left="720" w:hanging="720"/>
        <w:jc w:val="both"/>
      </w:pPr>
      <w:r>
        <w:rPr>
          <w:rFonts w:eastAsia="Times New Roman" w:cs="Times New Roman"/>
          <w:szCs w:val="20"/>
        </w:rPr>
        <w:t xml:space="preserve">Blanchard, O. (2019). Public debt and low interest rates. </w:t>
      </w:r>
      <w:r>
        <w:rPr>
          <w:rFonts w:eastAsia="Times New Roman" w:cs="Times New Roman"/>
          <w:i/>
          <w:iCs/>
          <w:szCs w:val="20"/>
        </w:rPr>
        <w:t>American Economic Review</w:t>
      </w:r>
      <w:r>
        <w:rPr>
          <w:rFonts w:eastAsia="Times New Roman" w:cs="Times New Roman"/>
          <w:szCs w:val="20"/>
        </w:rPr>
        <w:t xml:space="preserve">, </w:t>
      </w:r>
      <w:r>
        <w:rPr>
          <w:rFonts w:eastAsia="Times New Roman" w:cs="Times New Roman"/>
          <w:i/>
          <w:iCs/>
          <w:szCs w:val="20"/>
        </w:rPr>
        <w:t>109</w:t>
      </w:r>
      <w:r>
        <w:rPr>
          <w:rFonts w:eastAsia="Times New Roman" w:cs="Times New Roman"/>
          <w:szCs w:val="20"/>
        </w:rPr>
        <w:t xml:space="preserve">(4), 1197–1229. </w:t>
      </w:r>
      <w:hyperlink r:id="rId14" w:history="1">
        <w:r>
          <w:rPr>
            <w:rFonts w:eastAsia="Times New Roman" w:cs="Times New Roman"/>
            <w:color w:val="0563C1"/>
            <w:szCs w:val="20"/>
            <w:u w:val="single"/>
          </w:rPr>
          <w:t>https://doi.org/10.1257/aer.109.4.1197</w:t>
        </w:r>
      </w:hyperlink>
    </w:p>
    <w:p w14:paraId="1CFFAB6A" w14:textId="77777777" w:rsidR="00D20E01" w:rsidRPr="00D20E01" w:rsidRDefault="00D20E01" w:rsidP="00D20E01">
      <w:pPr>
        <w:keepNext/>
        <w:keepLines/>
        <w:spacing w:before="160" w:after="120"/>
        <w:rPr>
          <w:lang w:val="es-ES"/>
        </w:rPr>
      </w:pPr>
      <w:r w:rsidRPr="00D20E01">
        <w:rPr>
          <w:rFonts w:eastAsia="Times New Roman" w:cs="Times New Roman"/>
          <w:b/>
          <w:bCs/>
          <w:szCs w:val="20"/>
          <w:lang w:val="es-ES"/>
        </w:rPr>
        <w:t xml:space="preserve">2.2. </w:t>
      </w:r>
      <w:proofErr w:type="spellStart"/>
      <w:r w:rsidRPr="00D20E01">
        <w:rPr>
          <w:rFonts w:eastAsia="Times New Roman" w:cs="Times New Roman"/>
          <w:b/>
          <w:bCs/>
          <w:szCs w:val="20"/>
          <w:lang w:val="es-ES"/>
        </w:rPr>
        <w:t>Cilt</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numarası</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olmayan</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dergi</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makalesi</w:t>
      </w:r>
      <w:proofErr w:type="spellEnd"/>
    </w:p>
    <w:p w14:paraId="175FC8C4" w14:textId="77777777" w:rsidR="00D20E01" w:rsidRDefault="00D20E01" w:rsidP="00D20E01">
      <w:pPr>
        <w:keepNext/>
        <w:keepLines/>
        <w:spacing w:after="120"/>
        <w:ind w:left="720" w:hanging="720"/>
        <w:jc w:val="both"/>
      </w:pPr>
      <w:r w:rsidRPr="00D20E01">
        <w:rPr>
          <w:rFonts w:eastAsia="Times New Roman" w:cs="Times New Roman"/>
          <w:szCs w:val="20"/>
          <w:lang w:val="es-ES"/>
        </w:rPr>
        <w:t>Yazar, A. A. (</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Mevsim</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Makalenin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başlığı</w:t>
      </w:r>
      <w:proofErr w:type="spellEnd"/>
      <w:r w:rsidRPr="00D20E01">
        <w:rPr>
          <w:rFonts w:eastAsia="Times New Roman" w:cs="Times New Roman"/>
          <w:szCs w:val="20"/>
          <w:lang w:val="es-ES"/>
        </w:rPr>
        <w:t xml:space="preserve">. </w:t>
      </w:r>
      <w:proofErr w:type="spellStart"/>
      <w:r w:rsidRPr="00D20E01">
        <w:rPr>
          <w:rFonts w:eastAsia="Times New Roman" w:cs="Times New Roman"/>
          <w:i/>
          <w:iCs/>
          <w:szCs w:val="20"/>
          <w:lang w:val="es-ES"/>
        </w:rPr>
        <w:t>Derginin</w:t>
      </w:r>
      <w:proofErr w:type="spellEnd"/>
      <w:r w:rsidRPr="00D20E01">
        <w:rPr>
          <w:rFonts w:eastAsia="Times New Roman" w:cs="Times New Roman"/>
          <w:i/>
          <w:iCs/>
          <w:szCs w:val="20"/>
          <w:lang w:val="es-ES"/>
        </w:rPr>
        <w:t xml:space="preserve"> </w:t>
      </w:r>
      <w:proofErr w:type="spellStart"/>
      <w:r w:rsidRPr="00D20E01">
        <w:rPr>
          <w:rFonts w:eastAsia="Times New Roman" w:cs="Times New Roman"/>
          <w:i/>
          <w:iCs/>
          <w:szCs w:val="20"/>
          <w:lang w:val="es-ES"/>
        </w:rPr>
        <w:t>Adı</w:t>
      </w:r>
      <w:proofErr w:type="spellEnd"/>
      <w:r w:rsidRPr="00D20E01">
        <w:rPr>
          <w:rFonts w:eastAsia="Times New Roman" w:cs="Times New Roman"/>
          <w:szCs w:val="20"/>
          <w:lang w:val="es-ES"/>
        </w:rPr>
        <w:t>, (</w:t>
      </w:r>
      <w:proofErr w:type="spellStart"/>
      <w:r w:rsidRPr="00D20E01">
        <w:rPr>
          <w:rFonts w:eastAsia="Times New Roman" w:cs="Times New Roman"/>
          <w:szCs w:val="20"/>
          <w:lang w:val="es-ES"/>
        </w:rPr>
        <w:t>sayı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xx</w:t>
      </w:r>
      <w:proofErr w:type="spellEnd"/>
      <w:r w:rsidRPr="00D20E01">
        <w:rPr>
          <w:rFonts w:eastAsia="Times New Roman" w:cs="Times New Roman"/>
          <w:szCs w:val="20"/>
          <w:lang w:val="es-ES"/>
        </w:rPr>
        <w:t>–</w:t>
      </w:r>
      <w:proofErr w:type="spellStart"/>
      <w:r w:rsidRPr="00D20E01">
        <w:rPr>
          <w:rFonts w:eastAsia="Times New Roman" w:cs="Times New Roman"/>
          <w:szCs w:val="20"/>
          <w:lang w:val="es-ES"/>
        </w:rPr>
        <w:t>xx</w:t>
      </w:r>
      <w:proofErr w:type="spellEnd"/>
      <w:r w:rsidRPr="00D20E01">
        <w:rPr>
          <w:rFonts w:eastAsia="Times New Roman" w:cs="Times New Roman"/>
          <w:szCs w:val="20"/>
          <w:lang w:val="es-ES"/>
        </w:rPr>
        <w:t xml:space="preserve">. </w:t>
      </w:r>
      <w:r>
        <w:rPr>
          <w:rFonts w:eastAsia="Times New Roman" w:cs="Times New Roman"/>
          <w:szCs w:val="20"/>
        </w:rPr>
        <w:t>URL</w:t>
      </w:r>
    </w:p>
    <w:p w14:paraId="50A5D713" w14:textId="77777777" w:rsidR="00D20E01" w:rsidRDefault="00D20E01" w:rsidP="00D20E01">
      <w:pPr>
        <w:keepLines/>
        <w:spacing w:after="120"/>
        <w:ind w:left="720" w:hanging="720"/>
        <w:jc w:val="both"/>
      </w:pPr>
      <w:r>
        <w:rPr>
          <w:rFonts w:eastAsia="Times New Roman" w:cs="Times New Roman"/>
          <w:szCs w:val="20"/>
        </w:rPr>
        <w:t xml:space="preserve">Lipscomb, A. Y. (2021, </w:t>
      </w:r>
      <w:proofErr w:type="spellStart"/>
      <w:r>
        <w:rPr>
          <w:rFonts w:eastAsia="Times New Roman" w:cs="Times New Roman"/>
          <w:szCs w:val="20"/>
        </w:rPr>
        <w:t>Kış</w:t>
      </w:r>
      <w:proofErr w:type="spellEnd"/>
      <w:r>
        <w:rPr>
          <w:rFonts w:eastAsia="Times New Roman" w:cs="Times New Roman"/>
          <w:szCs w:val="20"/>
        </w:rPr>
        <w:t xml:space="preserve">). Addressing trauma in the college essay writing process. </w:t>
      </w:r>
      <w:r>
        <w:rPr>
          <w:rFonts w:eastAsia="Times New Roman" w:cs="Times New Roman"/>
          <w:i/>
          <w:iCs/>
          <w:szCs w:val="20"/>
        </w:rPr>
        <w:t>The Journal of College Admission</w:t>
      </w:r>
      <w:r>
        <w:rPr>
          <w:rFonts w:eastAsia="Times New Roman" w:cs="Times New Roman"/>
          <w:szCs w:val="20"/>
        </w:rPr>
        <w:t xml:space="preserve">, (249), 30–33. </w:t>
      </w:r>
      <w:hyperlink r:id="rId15" w:history="1">
        <w:r>
          <w:rPr>
            <w:rFonts w:eastAsia="Times New Roman" w:cs="Times New Roman"/>
            <w:color w:val="0563C1"/>
            <w:szCs w:val="20"/>
            <w:u w:val="single"/>
          </w:rPr>
          <w:t>https://www.catholiccollegesonline.org/pdf/national_ccaa_in_the_news_-_nacac_journal_of_college_admission_winter_2021.pdf</w:t>
        </w:r>
      </w:hyperlink>
    </w:p>
    <w:p w14:paraId="4D6DBCF7" w14:textId="2D7B13C5" w:rsidR="00827EA5" w:rsidRDefault="00D20E01" w:rsidP="00D20E01">
      <w:pPr>
        <w:keepNext/>
        <w:keepLines/>
        <w:spacing w:before="160" w:after="120"/>
        <w:rPr>
          <w:rFonts w:eastAsia="Times New Roman" w:cs="Times New Roman"/>
          <w:b/>
          <w:bCs/>
          <w:szCs w:val="20"/>
          <w:lang w:val="es-ES"/>
        </w:rPr>
      </w:pPr>
      <w:r w:rsidRPr="00D20E01">
        <w:rPr>
          <w:rFonts w:eastAsia="Times New Roman" w:cs="Times New Roman"/>
          <w:b/>
          <w:bCs/>
          <w:szCs w:val="20"/>
          <w:lang w:val="es-ES"/>
        </w:rPr>
        <w:lastRenderedPageBreak/>
        <w:t>2.</w:t>
      </w:r>
      <w:r w:rsidR="00827EA5">
        <w:rPr>
          <w:rFonts w:eastAsia="Times New Roman" w:cs="Times New Roman"/>
          <w:b/>
          <w:bCs/>
          <w:szCs w:val="20"/>
          <w:lang w:val="es-ES"/>
        </w:rPr>
        <w:t>3</w:t>
      </w:r>
      <w:r w:rsidRPr="00D20E01">
        <w:rPr>
          <w:rFonts w:eastAsia="Times New Roman" w:cs="Times New Roman"/>
          <w:b/>
          <w:bCs/>
          <w:szCs w:val="20"/>
          <w:lang w:val="es-ES"/>
        </w:rPr>
        <w:t xml:space="preserve">. </w:t>
      </w:r>
      <w:proofErr w:type="spellStart"/>
      <w:r w:rsidR="00827EA5">
        <w:rPr>
          <w:rFonts w:eastAsia="Times New Roman" w:cs="Times New Roman"/>
          <w:b/>
          <w:bCs/>
          <w:szCs w:val="20"/>
          <w:lang w:val="es-ES"/>
        </w:rPr>
        <w:t>Sayı</w:t>
      </w:r>
      <w:proofErr w:type="spellEnd"/>
      <w:r w:rsidR="00827EA5">
        <w:rPr>
          <w:rFonts w:eastAsia="Times New Roman" w:cs="Times New Roman"/>
          <w:b/>
          <w:bCs/>
          <w:szCs w:val="20"/>
          <w:lang w:val="es-ES"/>
        </w:rPr>
        <w:t xml:space="preserve"> </w:t>
      </w:r>
      <w:proofErr w:type="spellStart"/>
      <w:r w:rsidR="00827EA5">
        <w:rPr>
          <w:rFonts w:eastAsia="Times New Roman" w:cs="Times New Roman"/>
          <w:b/>
          <w:bCs/>
          <w:szCs w:val="20"/>
          <w:lang w:val="es-ES"/>
        </w:rPr>
        <w:t>numarası</w:t>
      </w:r>
      <w:proofErr w:type="spellEnd"/>
      <w:r w:rsidR="00827EA5">
        <w:rPr>
          <w:rFonts w:eastAsia="Times New Roman" w:cs="Times New Roman"/>
          <w:b/>
          <w:bCs/>
          <w:szCs w:val="20"/>
          <w:lang w:val="es-ES"/>
        </w:rPr>
        <w:t xml:space="preserve"> </w:t>
      </w:r>
      <w:proofErr w:type="spellStart"/>
      <w:r w:rsidR="00827EA5">
        <w:rPr>
          <w:rFonts w:eastAsia="Times New Roman" w:cs="Times New Roman"/>
          <w:b/>
          <w:bCs/>
          <w:szCs w:val="20"/>
          <w:lang w:val="es-ES"/>
        </w:rPr>
        <w:t>olmayan</w:t>
      </w:r>
      <w:proofErr w:type="spellEnd"/>
      <w:r w:rsidR="00827EA5">
        <w:rPr>
          <w:rFonts w:eastAsia="Times New Roman" w:cs="Times New Roman"/>
          <w:b/>
          <w:bCs/>
          <w:szCs w:val="20"/>
          <w:lang w:val="es-ES"/>
        </w:rPr>
        <w:t xml:space="preserve"> </w:t>
      </w:r>
      <w:proofErr w:type="spellStart"/>
      <w:r w:rsidR="00827EA5">
        <w:rPr>
          <w:rFonts w:eastAsia="Times New Roman" w:cs="Times New Roman"/>
          <w:b/>
          <w:bCs/>
          <w:szCs w:val="20"/>
          <w:lang w:val="es-ES"/>
        </w:rPr>
        <w:t>dergi</w:t>
      </w:r>
      <w:proofErr w:type="spellEnd"/>
      <w:r w:rsidR="00827EA5">
        <w:rPr>
          <w:rFonts w:eastAsia="Times New Roman" w:cs="Times New Roman"/>
          <w:b/>
          <w:bCs/>
          <w:szCs w:val="20"/>
          <w:lang w:val="es-ES"/>
        </w:rPr>
        <w:t xml:space="preserve"> </w:t>
      </w:r>
      <w:proofErr w:type="spellStart"/>
      <w:r w:rsidR="00827EA5">
        <w:rPr>
          <w:rFonts w:eastAsia="Times New Roman" w:cs="Times New Roman"/>
          <w:b/>
          <w:bCs/>
          <w:szCs w:val="20"/>
          <w:lang w:val="es-ES"/>
        </w:rPr>
        <w:t>makalesi</w:t>
      </w:r>
      <w:proofErr w:type="spellEnd"/>
    </w:p>
    <w:p w14:paraId="7A962DCF" w14:textId="157A9B4B" w:rsidR="00827EA5" w:rsidRDefault="00827EA5" w:rsidP="00827EA5">
      <w:pPr>
        <w:keepNext/>
        <w:keepLines/>
        <w:spacing w:after="120"/>
        <w:ind w:left="720" w:hanging="720"/>
        <w:jc w:val="both"/>
      </w:pPr>
      <w:r w:rsidRPr="00D20E01">
        <w:rPr>
          <w:rFonts w:eastAsia="Times New Roman" w:cs="Times New Roman"/>
          <w:szCs w:val="20"/>
          <w:lang w:val="es-ES"/>
        </w:rPr>
        <w:t>Yazar, A. A. (</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Makalenin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başlığı</w:t>
      </w:r>
      <w:proofErr w:type="spellEnd"/>
      <w:r w:rsidRPr="00D20E01">
        <w:rPr>
          <w:rFonts w:eastAsia="Times New Roman" w:cs="Times New Roman"/>
          <w:szCs w:val="20"/>
          <w:lang w:val="es-ES"/>
        </w:rPr>
        <w:t xml:space="preserve">. </w:t>
      </w:r>
      <w:proofErr w:type="spellStart"/>
      <w:r>
        <w:rPr>
          <w:rFonts w:eastAsia="Times New Roman" w:cs="Times New Roman"/>
          <w:i/>
          <w:iCs/>
          <w:szCs w:val="20"/>
        </w:rPr>
        <w:t>Derginin</w:t>
      </w:r>
      <w:proofErr w:type="spellEnd"/>
      <w:r>
        <w:rPr>
          <w:rFonts w:eastAsia="Times New Roman" w:cs="Times New Roman"/>
          <w:i/>
          <w:iCs/>
          <w:szCs w:val="20"/>
        </w:rPr>
        <w:t xml:space="preserve"> Adı</w:t>
      </w:r>
      <w:r>
        <w:rPr>
          <w:rFonts w:eastAsia="Times New Roman" w:cs="Times New Roman"/>
          <w:szCs w:val="20"/>
        </w:rPr>
        <w:t xml:space="preserve">, </w:t>
      </w:r>
      <w:proofErr w:type="spellStart"/>
      <w:r>
        <w:rPr>
          <w:rFonts w:eastAsia="Times New Roman" w:cs="Times New Roman"/>
          <w:i/>
          <w:iCs/>
          <w:szCs w:val="20"/>
        </w:rPr>
        <w:t>cilt</w:t>
      </w:r>
      <w:proofErr w:type="spellEnd"/>
      <w:r>
        <w:rPr>
          <w:rFonts w:eastAsia="Times New Roman" w:cs="Times New Roman"/>
          <w:szCs w:val="20"/>
        </w:rPr>
        <w:t>, xx</w:t>
      </w:r>
      <w:r w:rsidR="00886BFC">
        <w:rPr>
          <w:rFonts w:eastAsia="Times New Roman" w:cs="Times New Roman"/>
          <w:szCs w:val="20"/>
        </w:rPr>
        <w:t>-xx</w:t>
      </w:r>
      <w:r>
        <w:rPr>
          <w:rFonts w:eastAsia="Times New Roman" w:cs="Times New Roman"/>
          <w:szCs w:val="20"/>
        </w:rPr>
        <w:t>. https://doi.org/xxxxx</w:t>
      </w:r>
    </w:p>
    <w:p w14:paraId="69637BA0" w14:textId="226D7501" w:rsidR="00827EA5" w:rsidRPr="00827EA5" w:rsidRDefault="00827EA5" w:rsidP="00827EA5">
      <w:pPr>
        <w:keepNext/>
        <w:keepLines/>
        <w:spacing w:before="160" w:after="120"/>
        <w:ind w:left="720" w:hanging="720"/>
        <w:rPr>
          <w:rFonts w:eastAsia="Times New Roman" w:cs="Times New Roman"/>
          <w:szCs w:val="20"/>
          <w:lang w:val="es-ES"/>
        </w:rPr>
      </w:pPr>
      <w:r w:rsidRPr="00827EA5">
        <w:rPr>
          <w:rFonts w:eastAsia="Times New Roman" w:cs="Times New Roman"/>
          <w:szCs w:val="20"/>
        </w:rPr>
        <w:t xml:space="preserve">Snyder, H. (2019). Literature review as a research methodology: An overview and guidelines. </w:t>
      </w:r>
      <w:r w:rsidRPr="00827EA5">
        <w:rPr>
          <w:rFonts w:eastAsia="Times New Roman" w:cs="Times New Roman"/>
          <w:i/>
          <w:iCs/>
          <w:szCs w:val="20"/>
        </w:rPr>
        <w:t>Journal of Business Research</w:t>
      </w:r>
      <w:r w:rsidRPr="00827EA5">
        <w:rPr>
          <w:rFonts w:eastAsia="Times New Roman" w:cs="Times New Roman"/>
          <w:szCs w:val="20"/>
        </w:rPr>
        <w:t xml:space="preserve">, </w:t>
      </w:r>
      <w:r w:rsidRPr="00827EA5">
        <w:rPr>
          <w:rFonts w:eastAsia="Times New Roman" w:cs="Times New Roman"/>
          <w:i/>
          <w:iCs/>
          <w:szCs w:val="20"/>
        </w:rPr>
        <w:t>104</w:t>
      </w:r>
      <w:r w:rsidRPr="00827EA5">
        <w:rPr>
          <w:rFonts w:eastAsia="Times New Roman" w:cs="Times New Roman"/>
          <w:szCs w:val="20"/>
        </w:rPr>
        <w:t xml:space="preserve">, 333–339. </w:t>
      </w:r>
      <w:hyperlink r:id="rId16" w:history="1">
        <w:r w:rsidRPr="00827EA5">
          <w:rPr>
            <w:rStyle w:val="Kpr"/>
            <w:rFonts w:eastAsia="Times New Roman" w:cs="Times New Roman"/>
            <w:szCs w:val="20"/>
          </w:rPr>
          <w:t>https://doi.org/10.1016/j.jbusres.2019.07.039</w:t>
        </w:r>
      </w:hyperlink>
    </w:p>
    <w:p w14:paraId="0538E5DF" w14:textId="3C85964F" w:rsidR="00D20E01" w:rsidRPr="00827EA5" w:rsidRDefault="00827EA5" w:rsidP="00D20E01">
      <w:pPr>
        <w:keepNext/>
        <w:keepLines/>
        <w:spacing w:before="160" w:after="120"/>
        <w:rPr>
          <w:rFonts w:eastAsia="Times New Roman" w:cs="Times New Roman"/>
          <w:b/>
          <w:bCs/>
          <w:szCs w:val="20"/>
          <w:lang w:val="es-ES"/>
        </w:rPr>
      </w:pPr>
      <w:r>
        <w:rPr>
          <w:rFonts w:eastAsia="Times New Roman" w:cs="Times New Roman"/>
          <w:b/>
          <w:bCs/>
          <w:szCs w:val="20"/>
          <w:lang w:val="es-ES"/>
        </w:rPr>
        <w:t xml:space="preserve">2.4. </w:t>
      </w:r>
      <w:r w:rsidR="00D20E01" w:rsidRPr="00D20E01">
        <w:rPr>
          <w:rFonts w:eastAsia="Times New Roman" w:cs="Times New Roman"/>
          <w:b/>
          <w:bCs/>
          <w:szCs w:val="20"/>
          <w:lang w:val="es-ES"/>
        </w:rPr>
        <w:t xml:space="preserve">Makale </w:t>
      </w:r>
      <w:proofErr w:type="spellStart"/>
      <w:r w:rsidR="00D20E01" w:rsidRPr="00D20E01">
        <w:rPr>
          <w:rFonts w:eastAsia="Times New Roman" w:cs="Times New Roman"/>
          <w:b/>
          <w:bCs/>
          <w:szCs w:val="20"/>
          <w:lang w:val="es-ES"/>
        </w:rPr>
        <w:t>numarası</w:t>
      </w:r>
      <w:proofErr w:type="spellEnd"/>
      <w:r w:rsidR="00D20E01" w:rsidRPr="00D20E01">
        <w:rPr>
          <w:rFonts w:eastAsia="Times New Roman" w:cs="Times New Roman"/>
          <w:b/>
          <w:bCs/>
          <w:szCs w:val="20"/>
          <w:lang w:val="es-ES"/>
        </w:rPr>
        <w:t xml:space="preserve"> </w:t>
      </w:r>
      <w:proofErr w:type="spellStart"/>
      <w:r w:rsidR="00D20E01" w:rsidRPr="00D20E01">
        <w:rPr>
          <w:rFonts w:eastAsia="Times New Roman" w:cs="Times New Roman"/>
          <w:b/>
          <w:bCs/>
          <w:szCs w:val="20"/>
          <w:lang w:val="es-ES"/>
        </w:rPr>
        <w:t>olan</w:t>
      </w:r>
      <w:proofErr w:type="spellEnd"/>
      <w:r w:rsidR="00D20E01" w:rsidRPr="00D20E01">
        <w:rPr>
          <w:rFonts w:eastAsia="Times New Roman" w:cs="Times New Roman"/>
          <w:b/>
          <w:bCs/>
          <w:szCs w:val="20"/>
          <w:lang w:val="es-ES"/>
        </w:rPr>
        <w:t xml:space="preserve"> </w:t>
      </w:r>
      <w:proofErr w:type="spellStart"/>
      <w:r w:rsidR="00D20E01" w:rsidRPr="00D20E01">
        <w:rPr>
          <w:rFonts w:eastAsia="Times New Roman" w:cs="Times New Roman"/>
          <w:b/>
          <w:bCs/>
          <w:szCs w:val="20"/>
          <w:lang w:val="es-ES"/>
        </w:rPr>
        <w:t>dergi</w:t>
      </w:r>
      <w:proofErr w:type="spellEnd"/>
      <w:r w:rsidR="00D20E01" w:rsidRPr="00D20E01">
        <w:rPr>
          <w:rFonts w:eastAsia="Times New Roman" w:cs="Times New Roman"/>
          <w:b/>
          <w:bCs/>
          <w:szCs w:val="20"/>
          <w:lang w:val="es-ES"/>
        </w:rPr>
        <w:t xml:space="preserve"> </w:t>
      </w:r>
      <w:proofErr w:type="spellStart"/>
      <w:r w:rsidR="00D20E01" w:rsidRPr="00D20E01">
        <w:rPr>
          <w:rFonts w:eastAsia="Times New Roman" w:cs="Times New Roman"/>
          <w:b/>
          <w:bCs/>
          <w:szCs w:val="20"/>
          <w:lang w:val="es-ES"/>
        </w:rPr>
        <w:t>makalesi</w:t>
      </w:r>
      <w:proofErr w:type="spellEnd"/>
      <w:r w:rsidR="00D20E01" w:rsidRPr="00D20E01">
        <w:rPr>
          <w:rFonts w:eastAsia="Times New Roman" w:cs="Times New Roman"/>
          <w:b/>
          <w:bCs/>
          <w:szCs w:val="20"/>
          <w:lang w:val="es-ES"/>
        </w:rPr>
        <w:t xml:space="preserve"> (</w:t>
      </w:r>
      <w:proofErr w:type="spellStart"/>
      <w:r w:rsidR="00D20E01" w:rsidRPr="00D20E01">
        <w:rPr>
          <w:rFonts w:eastAsia="Times New Roman" w:cs="Times New Roman"/>
          <w:b/>
          <w:bCs/>
          <w:szCs w:val="20"/>
          <w:lang w:val="es-ES"/>
        </w:rPr>
        <w:t>sayı</w:t>
      </w:r>
      <w:proofErr w:type="spellEnd"/>
      <w:r w:rsidR="00D20E01" w:rsidRPr="00D20E01">
        <w:rPr>
          <w:rFonts w:eastAsia="Times New Roman" w:cs="Times New Roman"/>
          <w:b/>
          <w:bCs/>
          <w:szCs w:val="20"/>
          <w:lang w:val="es-ES"/>
        </w:rPr>
        <w:t xml:space="preserve"> </w:t>
      </w:r>
      <w:proofErr w:type="spellStart"/>
      <w:r w:rsidR="00D20E01" w:rsidRPr="00D20E01">
        <w:rPr>
          <w:rFonts w:eastAsia="Times New Roman" w:cs="Times New Roman"/>
          <w:b/>
          <w:bCs/>
          <w:szCs w:val="20"/>
          <w:lang w:val="es-ES"/>
        </w:rPr>
        <w:t>numarası</w:t>
      </w:r>
      <w:proofErr w:type="spellEnd"/>
      <w:r w:rsidR="00D20E01" w:rsidRPr="00D20E01">
        <w:rPr>
          <w:rFonts w:eastAsia="Times New Roman" w:cs="Times New Roman"/>
          <w:b/>
          <w:bCs/>
          <w:szCs w:val="20"/>
          <w:lang w:val="es-ES"/>
        </w:rPr>
        <w:t xml:space="preserve"> </w:t>
      </w:r>
      <w:proofErr w:type="spellStart"/>
      <w:r w:rsidR="00D20E01" w:rsidRPr="00D20E01">
        <w:rPr>
          <w:rFonts w:eastAsia="Times New Roman" w:cs="Times New Roman"/>
          <w:b/>
          <w:bCs/>
          <w:szCs w:val="20"/>
          <w:lang w:val="es-ES"/>
        </w:rPr>
        <w:t>yok</w:t>
      </w:r>
      <w:proofErr w:type="spellEnd"/>
      <w:r w:rsidR="00D20E01" w:rsidRPr="00D20E01">
        <w:rPr>
          <w:rFonts w:eastAsia="Times New Roman" w:cs="Times New Roman"/>
          <w:b/>
          <w:bCs/>
          <w:szCs w:val="20"/>
          <w:lang w:val="es-ES"/>
        </w:rPr>
        <w:t>)</w:t>
      </w:r>
    </w:p>
    <w:p w14:paraId="72D75A0D" w14:textId="77777777" w:rsidR="00D20E01" w:rsidRDefault="00D20E01" w:rsidP="00D20E01">
      <w:pPr>
        <w:keepNext/>
        <w:keepLines/>
        <w:spacing w:after="120"/>
        <w:ind w:left="720" w:hanging="720"/>
        <w:jc w:val="both"/>
      </w:pPr>
      <w:r w:rsidRPr="00D20E01">
        <w:rPr>
          <w:rFonts w:eastAsia="Times New Roman" w:cs="Times New Roman"/>
          <w:szCs w:val="20"/>
          <w:lang w:val="es-ES"/>
        </w:rPr>
        <w:t>Yazar, A. A. (</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Makalenin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başlığı</w:t>
      </w:r>
      <w:proofErr w:type="spellEnd"/>
      <w:r w:rsidRPr="00D20E01">
        <w:rPr>
          <w:rFonts w:eastAsia="Times New Roman" w:cs="Times New Roman"/>
          <w:szCs w:val="20"/>
          <w:lang w:val="es-ES"/>
        </w:rPr>
        <w:t xml:space="preserve">. </w:t>
      </w:r>
      <w:proofErr w:type="spellStart"/>
      <w:r>
        <w:rPr>
          <w:rFonts w:eastAsia="Times New Roman" w:cs="Times New Roman"/>
          <w:i/>
          <w:iCs/>
          <w:szCs w:val="20"/>
        </w:rPr>
        <w:t>Derginin</w:t>
      </w:r>
      <w:proofErr w:type="spellEnd"/>
      <w:r>
        <w:rPr>
          <w:rFonts w:eastAsia="Times New Roman" w:cs="Times New Roman"/>
          <w:i/>
          <w:iCs/>
          <w:szCs w:val="20"/>
        </w:rPr>
        <w:t xml:space="preserve"> Adı</w:t>
      </w:r>
      <w:r>
        <w:rPr>
          <w:rFonts w:eastAsia="Times New Roman" w:cs="Times New Roman"/>
          <w:szCs w:val="20"/>
        </w:rPr>
        <w:t xml:space="preserve">, </w:t>
      </w:r>
      <w:proofErr w:type="spellStart"/>
      <w:r>
        <w:rPr>
          <w:rFonts w:eastAsia="Times New Roman" w:cs="Times New Roman"/>
          <w:i/>
          <w:iCs/>
          <w:szCs w:val="20"/>
        </w:rPr>
        <w:t>cilt</w:t>
      </w:r>
      <w:proofErr w:type="spellEnd"/>
      <w:r>
        <w:rPr>
          <w:rFonts w:eastAsia="Times New Roman" w:cs="Times New Roman"/>
          <w:szCs w:val="20"/>
        </w:rPr>
        <w:t>, Makale xx. https://doi.org/xxxxx</w:t>
      </w:r>
    </w:p>
    <w:p w14:paraId="4AA68DD9" w14:textId="77777777" w:rsidR="00D20E01" w:rsidRDefault="00D20E01" w:rsidP="00D20E01">
      <w:pPr>
        <w:keepLines/>
        <w:spacing w:after="120"/>
        <w:ind w:left="720" w:hanging="720"/>
        <w:jc w:val="both"/>
      </w:pPr>
      <w:r>
        <w:rPr>
          <w:rFonts w:eastAsia="Times New Roman" w:cs="Times New Roman"/>
          <w:szCs w:val="20"/>
        </w:rPr>
        <w:t xml:space="preserve">Bosco, G., Rizzato, A., Moon, R. E., &amp; </w:t>
      </w:r>
      <w:proofErr w:type="spellStart"/>
      <w:r>
        <w:rPr>
          <w:rFonts w:eastAsia="Times New Roman" w:cs="Times New Roman"/>
          <w:szCs w:val="20"/>
        </w:rPr>
        <w:t>Camporesi</w:t>
      </w:r>
      <w:proofErr w:type="spellEnd"/>
      <w:r>
        <w:rPr>
          <w:rFonts w:eastAsia="Times New Roman" w:cs="Times New Roman"/>
          <w:szCs w:val="20"/>
        </w:rPr>
        <w:t xml:space="preserve">, E. M. (2018). Environmental physiology and diving medicine. </w:t>
      </w:r>
      <w:r>
        <w:rPr>
          <w:rFonts w:eastAsia="Times New Roman" w:cs="Times New Roman"/>
          <w:i/>
          <w:iCs/>
          <w:szCs w:val="20"/>
        </w:rPr>
        <w:t>Frontiers in Psychology</w:t>
      </w:r>
      <w:r>
        <w:rPr>
          <w:rFonts w:eastAsia="Times New Roman" w:cs="Times New Roman"/>
          <w:szCs w:val="20"/>
        </w:rPr>
        <w:t xml:space="preserve">, </w:t>
      </w:r>
      <w:r>
        <w:rPr>
          <w:rFonts w:eastAsia="Times New Roman" w:cs="Times New Roman"/>
          <w:i/>
          <w:iCs/>
          <w:szCs w:val="20"/>
        </w:rPr>
        <w:t>9</w:t>
      </w:r>
      <w:r>
        <w:rPr>
          <w:rFonts w:eastAsia="Times New Roman" w:cs="Times New Roman"/>
          <w:szCs w:val="20"/>
        </w:rPr>
        <w:t xml:space="preserve">, Makale 72. </w:t>
      </w:r>
      <w:hyperlink r:id="rId17" w:history="1">
        <w:r>
          <w:rPr>
            <w:rFonts w:eastAsia="Times New Roman" w:cs="Times New Roman"/>
            <w:color w:val="0563C1"/>
            <w:szCs w:val="20"/>
            <w:u w:val="single"/>
          </w:rPr>
          <w:t>https://doi.org/10.3389/fpsyg.2018.00072</w:t>
        </w:r>
      </w:hyperlink>
    </w:p>
    <w:p w14:paraId="729C91AD" w14:textId="298170D6" w:rsidR="00D20E01" w:rsidRPr="00827EA5" w:rsidRDefault="00D20E01" w:rsidP="00D20E01">
      <w:pPr>
        <w:keepNext/>
        <w:keepLines/>
        <w:spacing w:before="160" w:after="120"/>
        <w:rPr>
          <w:lang w:val="es-ES"/>
        </w:rPr>
      </w:pPr>
      <w:r w:rsidRPr="00827EA5">
        <w:rPr>
          <w:rFonts w:eastAsia="Times New Roman" w:cs="Times New Roman"/>
          <w:b/>
          <w:bCs/>
          <w:szCs w:val="20"/>
          <w:lang w:val="es-ES"/>
        </w:rPr>
        <w:t>2.</w:t>
      </w:r>
      <w:r w:rsidR="00827EA5" w:rsidRPr="00827EA5">
        <w:rPr>
          <w:rFonts w:eastAsia="Times New Roman" w:cs="Times New Roman"/>
          <w:b/>
          <w:bCs/>
          <w:szCs w:val="20"/>
          <w:lang w:val="es-ES"/>
        </w:rPr>
        <w:t>5</w:t>
      </w:r>
      <w:r w:rsidRPr="00827EA5">
        <w:rPr>
          <w:rFonts w:eastAsia="Times New Roman" w:cs="Times New Roman"/>
          <w:b/>
          <w:bCs/>
          <w:szCs w:val="20"/>
          <w:lang w:val="es-ES"/>
        </w:rPr>
        <w:t xml:space="preserve">. </w:t>
      </w:r>
      <w:proofErr w:type="spellStart"/>
      <w:r w:rsidRPr="00827EA5">
        <w:rPr>
          <w:rFonts w:eastAsia="Times New Roman" w:cs="Times New Roman"/>
          <w:b/>
          <w:bCs/>
          <w:szCs w:val="20"/>
          <w:lang w:val="es-ES"/>
        </w:rPr>
        <w:t>Sayfa</w:t>
      </w:r>
      <w:proofErr w:type="spellEnd"/>
      <w:r w:rsidRPr="00827EA5">
        <w:rPr>
          <w:rFonts w:eastAsia="Times New Roman" w:cs="Times New Roman"/>
          <w:b/>
          <w:bCs/>
          <w:szCs w:val="20"/>
          <w:lang w:val="es-ES"/>
        </w:rPr>
        <w:t xml:space="preserve"> </w:t>
      </w:r>
      <w:proofErr w:type="spellStart"/>
      <w:r w:rsidRPr="00827EA5">
        <w:rPr>
          <w:rFonts w:eastAsia="Times New Roman" w:cs="Times New Roman"/>
          <w:b/>
          <w:bCs/>
          <w:szCs w:val="20"/>
          <w:lang w:val="es-ES"/>
        </w:rPr>
        <w:t>veya</w:t>
      </w:r>
      <w:proofErr w:type="spellEnd"/>
      <w:r w:rsidRPr="00827EA5">
        <w:rPr>
          <w:rFonts w:eastAsia="Times New Roman" w:cs="Times New Roman"/>
          <w:b/>
          <w:bCs/>
          <w:szCs w:val="20"/>
          <w:lang w:val="es-ES"/>
        </w:rPr>
        <w:t xml:space="preserve"> </w:t>
      </w:r>
      <w:proofErr w:type="spellStart"/>
      <w:r w:rsidRPr="00827EA5">
        <w:rPr>
          <w:rFonts w:eastAsia="Times New Roman" w:cs="Times New Roman"/>
          <w:b/>
          <w:bCs/>
          <w:szCs w:val="20"/>
          <w:lang w:val="es-ES"/>
        </w:rPr>
        <w:t>makale</w:t>
      </w:r>
      <w:proofErr w:type="spellEnd"/>
      <w:r w:rsidRPr="00827EA5">
        <w:rPr>
          <w:rFonts w:eastAsia="Times New Roman" w:cs="Times New Roman"/>
          <w:b/>
          <w:bCs/>
          <w:szCs w:val="20"/>
          <w:lang w:val="es-ES"/>
        </w:rPr>
        <w:t xml:space="preserve"> </w:t>
      </w:r>
      <w:proofErr w:type="spellStart"/>
      <w:r w:rsidRPr="00827EA5">
        <w:rPr>
          <w:rFonts w:eastAsia="Times New Roman" w:cs="Times New Roman"/>
          <w:b/>
          <w:bCs/>
          <w:szCs w:val="20"/>
          <w:lang w:val="es-ES"/>
        </w:rPr>
        <w:t>numarası</w:t>
      </w:r>
      <w:proofErr w:type="spellEnd"/>
      <w:r w:rsidRPr="00827EA5">
        <w:rPr>
          <w:rFonts w:eastAsia="Times New Roman" w:cs="Times New Roman"/>
          <w:b/>
          <w:bCs/>
          <w:szCs w:val="20"/>
          <w:lang w:val="es-ES"/>
        </w:rPr>
        <w:t xml:space="preserve"> </w:t>
      </w:r>
      <w:proofErr w:type="spellStart"/>
      <w:r w:rsidRPr="00827EA5">
        <w:rPr>
          <w:rFonts w:eastAsia="Times New Roman" w:cs="Times New Roman"/>
          <w:b/>
          <w:bCs/>
          <w:szCs w:val="20"/>
          <w:lang w:val="es-ES"/>
        </w:rPr>
        <w:t>olmayan</w:t>
      </w:r>
      <w:proofErr w:type="spellEnd"/>
      <w:r w:rsidRPr="00827EA5">
        <w:rPr>
          <w:rFonts w:eastAsia="Times New Roman" w:cs="Times New Roman"/>
          <w:b/>
          <w:bCs/>
          <w:szCs w:val="20"/>
          <w:lang w:val="es-ES"/>
        </w:rPr>
        <w:t xml:space="preserve"> </w:t>
      </w:r>
      <w:proofErr w:type="spellStart"/>
      <w:r w:rsidRPr="00827EA5">
        <w:rPr>
          <w:rFonts w:eastAsia="Times New Roman" w:cs="Times New Roman"/>
          <w:b/>
          <w:bCs/>
          <w:szCs w:val="20"/>
          <w:lang w:val="es-ES"/>
        </w:rPr>
        <w:t>dergi</w:t>
      </w:r>
      <w:proofErr w:type="spellEnd"/>
      <w:r w:rsidRPr="00827EA5">
        <w:rPr>
          <w:rFonts w:eastAsia="Times New Roman" w:cs="Times New Roman"/>
          <w:b/>
          <w:bCs/>
          <w:szCs w:val="20"/>
          <w:lang w:val="es-ES"/>
        </w:rPr>
        <w:t xml:space="preserve"> </w:t>
      </w:r>
      <w:proofErr w:type="spellStart"/>
      <w:r w:rsidRPr="00827EA5">
        <w:rPr>
          <w:rFonts w:eastAsia="Times New Roman" w:cs="Times New Roman"/>
          <w:b/>
          <w:bCs/>
          <w:szCs w:val="20"/>
          <w:lang w:val="es-ES"/>
        </w:rPr>
        <w:t>makalesi</w:t>
      </w:r>
      <w:proofErr w:type="spellEnd"/>
    </w:p>
    <w:p w14:paraId="7B8D7D80" w14:textId="77777777" w:rsidR="00D20E01" w:rsidRDefault="00D20E01" w:rsidP="00D20E01">
      <w:pPr>
        <w:keepNext/>
        <w:keepLines/>
        <w:spacing w:after="120"/>
        <w:ind w:left="720" w:hanging="720"/>
        <w:jc w:val="both"/>
      </w:pPr>
      <w:r>
        <w:rPr>
          <w:rFonts w:eastAsia="Times New Roman" w:cs="Times New Roman"/>
          <w:szCs w:val="20"/>
        </w:rPr>
        <w:t>Yazar, A. A. (</w:t>
      </w:r>
      <w:proofErr w:type="spellStart"/>
      <w:r>
        <w:rPr>
          <w:rFonts w:eastAsia="Times New Roman" w:cs="Times New Roman"/>
          <w:szCs w:val="20"/>
        </w:rPr>
        <w:t>Yıl</w:t>
      </w:r>
      <w:proofErr w:type="spellEnd"/>
      <w:r>
        <w:rPr>
          <w:rFonts w:eastAsia="Times New Roman" w:cs="Times New Roman"/>
          <w:szCs w:val="20"/>
        </w:rPr>
        <w:t xml:space="preserve">). </w:t>
      </w:r>
      <w:proofErr w:type="spellStart"/>
      <w:r>
        <w:rPr>
          <w:rFonts w:eastAsia="Times New Roman" w:cs="Times New Roman"/>
          <w:szCs w:val="20"/>
        </w:rPr>
        <w:t>Makalenin</w:t>
      </w:r>
      <w:proofErr w:type="spellEnd"/>
      <w:r>
        <w:rPr>
          <w:rFonts w:eastAsia="Times New Roman" w:cs="Times New Roman"/>
          <w:szCs w:val="20"/>
        </w:rPr>
        <w:t xml:space="preserve"> </w:t>
      </w:r>
      <w:proofErr w:type="spellStart"/>
      <w:r>
        <w:rPr>
          <w:rFonts w:eastAsia="Times New Roman" w:cs="Times New Roman"/>
          <w:szCs w:val="20"/>
        </w:rPr>
        <w:t>başlığı</w:t>
      </w:r>
      <w:proofErr w:type="spellEnd"/>
      <w:r>
        <w:rPr>
          <w:rFonts w:eastAsia="Times New Roman" w:cs="Times New Roman"/>
          <w:szCs w:val="20"/>
        </w:rPr>
        <w:t xml:space="preserve">. </w:t>
      </w:r>
      <w:proofErr w:type="spellStart"/>
      <w:r>
        <w:rPr>
          <w:rFonts w:eastAsia="Times New Roman" w:cs="Times New Roman"/>
          <w:i/>
          <w:iCs/>
          <w:szCs w:val="20"/>
        </w:rPr>
        <w:t>Derginin</w:t>
      </w:r>
      <w:proofErr w:type="spellEnd"/>
      <w:r>
        <w:rPr>
          <w:rFonts w:eastAsia="Times New Roman" w:cs="Times New Roman"/>
          <w:i/>
          <w:iCs/>
          <w:szCs w:val="20"/>
        </w:rPr>
        <w:t xml:space="preserve"> Adı</w:t>
      </w:r>
      <w:r>
        <w:rPr>
          <w:rFonts w:eastAsia="Times New Roman" w:cs="Times New Roman"/>
          <w:szCs w:val="20"/>
        </w:rPr>
        <w:t xml:space="preserve">, </w:t>
      </w:r>
      <w:proofErr w:type="spellStart"/>
      <w:r>
        <w:rPr>
          <w:rFonts w:eastAsia="Times New Roman" w:cs="Times New Roman"/>
          <w:i/>
          <w:iCs/>
          <w:szCs w:val="20"/>
        </w:rPr>
        <w:t>cilt</w:t>
      </w:r>
      <w:proofErr w:type="spellEnd"/>
      <w:r>
        <w:rPr>
          <w:rFonts w:eastAsia="Times New Roman" w:cs="Times New Roman"/>
          <w:szCs w:val="20"/>
        </w:rPr>
        <w:t>(</w:t>
      </w:r>
      <w:proofErr w:type="spellStart"/>
      <w:r>
        <w:rPr>
          <w:rFonts w:eastAsia="Times New Roman" w:cs="Times New Roman"/>
          <w:szCs w:val="20"/>
        </w:rPr>
        <w:t>sayı</w:t>
      </w:r>
      <w:proofErr w:type="spellEnd"/>
      <w:r>
        <w:rPr>
          <w:rFonts w:eastAsia="Times New Roman" w:cs="Times New Roman"/>
          <w:szCs w:val="20"/>
        </w:rPr>
        <w:t>). URL</w:t>
      </w:r>
    </w:p>
    <w:p w14:paraId="7E1487D0" w14:textId="77777777" w:rsidR="00D20E01" w:rsidRDefault="00D20E01" w:rsidP="00D20E01">
      <w:pPr>
        <w:keepLines/>
        <w:spacing w:after="120"/>
        <w:ind w:left="720" w:hanging="720"/>
        <w:jc w:val="both"/>
      </w:pPr>
      <w:r>
        <w:rPr>
          <w:rFonts w:eastAsia="Times New Roman" w:cs="Times New Roman"/>
          <w:szCs w:val="20"/>
        </w:rPr>
        <w:t xml:space="preserve">Butler, J. (2017). Where access meets multimodality: The case of ASL music videos. </w:t>
      </w:r>
      <w:r>
        <w:rPr>
          <w:rFonts w:eastAsia="Times New Roman" w:cs="Times New Roman"/>
          <w:i/>
          <w:iCs/>
          <w:szCs w:val="20"/>
        </w:rPr>
        <w:t>Kairos: A Journal of Rhetoric, Technology, and Pedagogy</w:t>
      </w:r>
      <w:r>
        <w:rPr>
          <w:rFonts w:eastAsia="Times New Roman" w:cs="Times New Roman"/>
          <w:szCs w:val="20"/>
        </w:rPr>
        <w:t xml:space="preserve">, </w:t>
      </w:r>
      <w:r>
        <w:rPr>
          <w:rFonts w:eastAsia="Times New Roman" w:cs="Times New Roman"/>
          <w:i/>
          <w:iCs/>
          <w:szCs w:val="20"/>
        </w:rPr>
        <w:t>21</w:t>
      </w:r>
      <w:r>
        <w:rPr>
          <w:rFonts w:eastAsia="Times New Roman" w:cs="Times New Roman"/>
          <w:szCs w:val="20"/>
        </w:rPr>
        <w:t xml:space="preserve">(1). </w:t>
      </w:r>
      <w:hyperlink r:id="rId18" w:history="1">
        <w:r>
          <w:rPr>
            <w:rFonts w:eastAsia="Times New Roman" w:cs="Times New Roman"/>
            <w:color w:val="0563C1"/>
            <w:szCs w:val="20"/>
            <w:u w:val="single"/>
          </w:rPr>
          <w:t>https://technorhetoric.net/21.1/topoi/butler/index.html</w:t>
        </w:r>
      </w:hyperlink>
    </w:p>
    <w:p w14:paraId="74AB418D" w14:textId="77777777" w:rsidR="00D20E01" w:rsidRPr="00D20E01" w:rsidRDefault="00D20E01" w:rsidP="00D20E01">
      <w:pPr>
        <w:keepNext/>
        <w:keepLines/>
        <w:spacing w:before="240" w:after="120"/>
        <w:rPr>
          <w:lang w:val="es-ES"/>
        </w:rPr>
      </w:pPr>
      <w:r w:rsidRPr="00D20E01">
        <w:rPr>
          <w:rFonts w:eastAsia="Times New Roman" w:cs="Times New Roman"/>
          <w:b/>
          <w:bCs/>
          <w:sz w:val="22"/>
          <w:lang w:val="es-ES"/>
        </w:rPr>
        <w:t xml:space="preserve">3. </w:t>
      </w:r>
      <w:proofErr w:type="spellStart"/>
      <w:r w:rsidRPr="00D20E01">
        <w:rPr>
          <w:rFonts w:eastAsia="Times New Roman" w:cs="Times New Roman"/>
          <w:b/>
          <w:bCs/>
          <w:sz w:val="22"/>
          <w:lang w:val="es-ES"/>
        </w:rPr>
        <w:t>Kitaplar</w:t>
      </w:r>
      <w:proofErr w:type="spellEnd"/>
    </w:p>
    <w:p w14:paraId="68FEBC53" w14:textId="77777777" w:rsidR="00D20E01" w:rsidRPr="00D20E01" w:rsidRDefault="00D20E01" w:rsidP="00D20E01">
      <w:pPr>
        <w:spacing w:after="120"/>
        <w:ind w:firstLine="357"/>
        <w:jc w:val="both"/>
        <w:rPr>
          <w:lang w:val="es-ES"/>
        </w:rPr>
      </w:pPr>
      <w:r w:rsidRPr="00D20E01">
        <w:rPr>
          <w:rFonts w:eastAsia="Times New Roman" w:cs="Times New Roman"/>
          <w:szCs w:val="20"/>
          <w:lang w:val="es-ES"/>
        </w:rPr>
        <w:t xml:space="preserve">Esere DOI </w:t>
      </w:r>
      <w:proofErr w:type="spellStart"/>
      <w:r w:rsidRPr="00D20E01">
        <w:rPr>
          <w:rFonts w:eastAsia="Times New Roman" w:cs="Times New Roman"/>
          <w:szCs w:val="20"/>
          <w:lang w:val="es-ES"/>
        </w:rPr>
        <w:t>atanmışsa</w:t>
      </w:r>
      <w:proofErr w:type="spellEnd"/>
      <w:r w:rsidRPr="00D20E01">
        <w:rPr>
          <w:rFonts w:eastAsia="Times New Roman" w:cs="Times New Roman"/>
          <w:szCs w:val="20"/>
          <w:lang w:val="es-ES"/>
        </w:rPr>
        <w:t xml:space="preserve"> DOI </w:t>
      </w:r>
      <w:proofErr w:type="spellStart"/>
      <w:r w:rsidRPr="00D20E01">
        <w:rPr>
          <w:rFonts w:eastAsia="Times New Roman" w:cs="Times New Roman"/>
          <w:szCs w:val="20"/>
          <w:lang w:val="es-ES"/>
        </w:rPr>
        <w:t>eklenir</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Yayınevinin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bulunduğu</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şehir</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yazılmaz</w:t>
      </w:r>
      <w:proofErr w:type="spellEnd"/>
      <w:r w:rsidRPr="00D20E01">
        <w:rPr>
          <w:rFonts w:eastAsia="Times New Roman" w:cs="Times New Roman"/>
          <w:szCs w:val="20"/>
          <w:lang w:val="es-ES"/>
        </w:rPr>
        <w:t xml:space="preserve">. Birinci </w:t>
      </w:r>
      <w:proofErr w:type="spellStart"/>
      <w:r w:rsidRPr="00D20E01">
        <w:rPr>
          <w:rFonts w:eastAsia="Times New Roman" w:cs="Times New Roman"/>
          <w:szCs w:val="20"/>
          <w:lang w:val="es-ES"/>
        </w:rPr>
        <w:t>baskı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dışındaki</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baskılarda</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baskı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numarası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başlıktan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sonra</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parantez</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içinde</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verilir</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Yayıncı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yazarla</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aynıysa</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yayıncı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adı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yazılmaz</w:t>
      </w:r>
      <w:proofErr w:type="spellEnd"/>
      <w:r w:rsidRPr="00D20E01">
        <w:rPr>
          <w:rFonts w:eastAsia="Times New Roman" w:cs="Times New Roman"/>
          <w:szCs w:val="20"/>
          <w:lang w:val="es-ES"/>
        </w:rPr>
        <w:t>.</w:t>
      </w:r>
    </w:p>
    <w:p w14:paraId="0F8BB0F8" w14:textId="77777777" w:rsidR="00D20E01" w:rsidRPr="00D20E01" w:rsidRDefault="00D20E01" w:rsidP="00D20E01">
      <w:pPr>
        <w:keepNext/>
        <w:keepLines/>
        <w:spacing w:before="160" w:after="120"/>
        <w:rPr>
          <w:lang w:val="es-ES"/>
        </w:rPr>
      </w:pPr>
      <w:r w:rsidRPr="00D20E01">
        <w:rPr>
          <w:rFonts w:eastAsia="Times New Roman" w:cs="Times New Roman"/>
          <w:b/>
          <w:bCs/>
          <w:szCs w:val="20"/>
          <w:lang w:val="es-ES"/>
        </w:rPr>
        <w:t xml:space="preserve">3.1. </w:t>
      </w:r>
      <w:proofErr w:type="spellStart"/>
      <w:r w:rsidRPr="00D20E01">
        <w:rPr>
          <w:rFonts w:eastAsia="Times New Roman" w:cs="Times New Roman"/>
          <w:b/>
          <w:bCs/>
          <w:szCs w:val="20"/>
          <w:lang w:val="es-ES"/>
        </w:rPr>
        <w:t>Yazarlı</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kitap</w:t>
      </w:r>
      <w:proofErr w:type="spellEnd"/>
    </w:p>
    <w:p w14:paraId="7D10D462" w14:textId="77777777" w:rsidR="00D20E01" w:rsidRPr="00D20E01" w:rsidRDefault="00D20E01" w:rsidP="00D20E01">
      <w:pPr>
        <w:keepNext/>
        <w:keepLines/>
        <w:spacing w:after="120"/>
        <w:ind w:left="720" w:hanging="720"/>
        <w:jc w:val="both"/>
        <w:rPr>
          <w:lang w:val="es-ES"/>
        </w:rPr>
      </w:pPr>
      <w:r w:rsidRPr="00D20E01">
        <w:rPr>
          <w:rFonts w:eastAsia="Times New Roman" w:cs="Times New Roman"/>
          <w:szCs w:val="20"/>
          <w:lang w:val="es-ES"/>
        </w:rPr>
        <w:t>Yazar, A. A. (</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xml:space="preserve">). </w:t>
      </w:r>
      <w:proofErr w:type="spellStart"/>
      <w:r w:rsidRPr="00D20E01">
        <w:rPr>
          <w:rFonts w:eastAsia="Times New Roman" w:cs="Times New Roman"/>
          <w:i/>
          <w:iCs/>
          <w:szCs w:val="20"/>
          <w:lang w:val="es-ES"/>
        </w:rPr>
        <w:t>Kitabın</w:t>
      </w:r>
      <w:proofErr w:type="spellEnd"/>
      <w:r w:rsidRPr="00D20E01">
        <w:rPr>
          <w:rFonts w:eastAsia="Times New Roman" w:cs="Times New Roman"/>
          <w:i/>
          <w:iCs/>
          <w:szCs w:val="20"/>
          <w:lang w:val="es-ES"/>
        </w:rPr>
        <w:t xml:space="preserve"> </w:t>
      </w:r>
      <w:proofErr w:type="spellStart"/>
      <w:r w:rsidRPr="00D20E01">
        <w:rPr>
          <w:rFonts w:eastAsia="Times New Roman" w:cs="Times New Roman"/>
          <w:i/>
          <w:iCs/>
          <w:szCs w:val="20"/>
          <w:lang w:val="es-ES"/>
        </w:rPr>
        <w:t>adı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xx</w:t>
      </w:r>
      <w:proofErr w:type="spellEnd"/>
      <w:r w:rsidRPr="00D20E01">
        <w:rPr>
          <w:rFonts w:eastAsia="Times New Roman" w:cs="Times New Roman"/>
          <w:szCs w:val="20"/>
          <w:lang w:val="es-ES"/>
        </w:rPr>
        <w:t xml:space="preserve">. bs.). </w:t>
      </w:r>
      <w:proofErr w:type="spellStart"/>
      <w:r w:rsidRPr="00D20E01">
        <w:rPr>
          <w:rFonts w:eastAsia="Times New Roman" w:cs="Times New Roman"/>
          <w:szCs w:val="20"/>
          <w:lang w:val="es-ES"/>
        </w:rPr>
        <w:t>Yayınevi</w:t>
      </w:r>
      <w:proofErr w:type="spellEnd"/>
      <w:r w:rsidRPr="00D20E01">
        <w:rPr>
          <w:rFonts w:eastAsia="Times New Roman" w:cs="Times New Roman"/>
          <w:szCs w:val="20"/>
          <w:lang w:val="es-ES"/>
        </w:rPr>
        <w:t>. https://doi.org/xxxxx</w:t>
      </w:r>
    </w:p>
    <w:p w14:paraId="09B0BFF2" w14:textId="77777777" w:rsidR="00D20E01" w:rsidRDefault="00D20E01" w:rsidP="00D20E01">
      <w:pPr>
        <w:keepLines/>
        <w:spacing w:after="120"/>
        <w:ind w:left="720" w:hanging="720"/>
        <w:jc w:val="both"/>
      </w:pPr>
      <w:r>
        <w:rPr>
          <w:rFonts w:eastAsia="Times New Roman" w:cs="Times New Roman"/>
          <w:szCs w:val="20"/>
        </w:rPr>
        <w:t xml:space="preserve">Jackson, L. M. (2019). </w:t>
      </w:r>
      <w:r>
        <w:rPr>
          <w:rFonts w:eastAsia="Times New Roman" w:cs="Times New Roman"/>
          <w:i/>
          <w:iCs/>
          <w:szCs w:val="20"/>
        </w:rPr>
        <w:t>The psychology of prejudice: From attitudes to social action</w:t>
      </w:r>
      <w:r>
        <w:rPr>
          <w:rFonts w:eastAsia="Times New Roman" w:cs="Times New Roman"/>
          <w:szCs w:val="20"/>
        </w:rPr>
        <w:t xml:space="preserve"> (2. bs.). American Psychological Association. </w:t>
      </w:r>
      <w:hyperlink r:id="rId19" w:history="1">
        <w:r>
          <w:rPr>
            <w:rFonts w:eastAsia="Times New Roman" w:cs="Times New Roman"/>
            <w:color w:val="0563C1"/>
            <w:szCs w:val="20"/>
            <w:u w:val="single"/>
          </w:rPr>
          <w:t>https://doi.org/10.1037/0000168-000</w:t>
        </w:r>
      </w:hyperlink>
    </w:p>
    <w:p w14:paraId="5CC062A1" w14:textId="77777777" w:rsidR="00D20E01" w:rsidRDefault="00D20E01" w:rsidP="00D20E01">
      <w:pPr>
        <w:keepNext/>
        <w:keepLines/>
        <w:spacing w:before="160" w:after="120"/>
      </w:pPr>
      <w:r>
        <w:rPr>
          <w:rFonts w:eastAsia="Times New Roman" w:cs="Times New Roman"/>
          <w:b/>
          <w:bCs/>
          <w:szCs w:val="20"/>
        </w:rPr>
        <w:t xml:space="preserve">3.2. </w:t>
      </w:r>
      <w:proofErr w:type="spellStart"/>
      <w:r>
        <w:rPr>
          <w:rFonts w:eastAsia="Times New Roman" w:cs="Times New Roman"/>
          <w:b/>
          <w:bCs/>
          <w:szCs w:val="20"/>
        </w:rPr>
        <w:t>Editörlü</w:t>
      </w:r>
      <w:proofErr w:type="spellEnd"/>
      <w:r>
        <w:rPr>
          <w:rFonts w:eastAsia="Times New Roman" w:cs="Times New Roman"/>
          <w:b/>
          <w:bCs/>
          <w:szCs w:val="20"/>
        </w:rPr>
        <w:t xml:space="preserve"> </w:t>
      </w:r>
      <w:proofErr w:type="spellStart"/>
      <w:r>
        <w:rPr>
          <w:rFonts w:eastAsia="Times New Roman" w:cs="Times New Roman"/>
          <w:b/>
          <w:bCs/>
          <w:szCs w:val="20"/>
        </w:rPr>
        <w:t>kitap</w:t>
      </w:r>
      <w:proofErr w:type="spellEnd"/>
    </w:p>
    <w:p w14:paraId="5B94B1C6" w14:textId="77777777" w:rsidR="00D20E01" w:rsidRDefault="00D20E01" w:rsidP="00D20E01">
      <w:pPr>
        <w:keepNext/>
        <w:keepLines/>
        <w:spacing w:after="120"/>
        <w:ind w:left="720" w:hanging="720"/>
        <w:jc w:val="both"/>
      </w:pPr>
      <w:proofErr w:type="spellStart"/>
      <w:r>
        <w:rPr>
          <w:rFonts w:eastAsia="Times New Roman" w:cs="Times New Roman"/>
          <w:szCs w:val="20"/>
        </w:rPr>
        <w:t>Editör</w:t>
      </w:r>
      <w:proofErr w:type="spellEnd"/>
      <w:r>
        <w:rPr>
          <w:rFonts w:eastAsia="Times New Roman" w:cs="Times New Roman"/>
          <w:szCs w:val="20"/>
        </w:rPr>
        <w:t>, A. A. (Ed.). (</w:t>
      </w:r>
      <w:proofErr w:type="spellStart"/>
      <w:r>
        <w:rPr>
          <w:rFonts w:eastAsia="Times New Roman" w:cs="Times New Roman"/>
          <w:szCs w:val="20"/>
        </w:rPr>
        <w:t>Yıl</w:t>
      </w:r>
      <w:proofErr w:type="spellEnd"/>
      <w:r>
        <w:rPr>
          <w:rFonts w:eastAsia="Times New Roman" w:cs="Times New Roman"/>
          <w:szCs w:val="20"/>
        </w:rPr>
        <w:t xml:space="preserve">). </w:t>
      </w:r>
      <w:proofErr w:type="spellStart"/>
      <w:r>
        <w:rPr>
          <w:rFonts w:eastAsia="Times New Roman" w:cs="Times New Roman"/>
          <w:i/>
          <w:iCs/>
          <w:szCs w:val="20"/>
        </w:rPr>
        <w:t>Kitabın</w:t>
      </w:r>
      <w:proofErr w:type="spellEnd"/>
      <w:r>
        <w:rPr>
          <w:rFonts w:eastAsia="Times New Roman" w:cs="Times New Roman"/>
          <w:i/>
          <w:iCs/>
          <w:szCs w:val="20"/>
        </w:rPr>
        <w:t xml:space="preserve"> </w:t>
      </w:r>
      <w:proofErr w:type="spellStart"/>
      <w:r>
        <w:rPr>
          <w:rFonts w:eastAsia="Times New Roman" w:cs="Times New Roman"/>
          <w:i/>
          <w:iCs/>
          <w:szCs w:val="20"/>
        </w:rPr>
        <w:t>adı</w:t>
      </w:r>
      <w:proofErr w:type="spellEnd"/>
      <w:r>
        <w:rPr>
          <w:rFonts w:eastAsia="Times New Roman" w:cs="Times New Roman"/>
          <w:szCs w:val="20"/>
        </w:rPr>
        <w:t xml:space="preserve">. Yayınevi. DOI </w:t>
      </w:r>
      <w:proofErr w:type="spellStart"/>
      <w:r>
        <w:rPr>
          <w:rFonts w:eastAsia="Times New Roman" w:cs="Times New Roman"/>
          <w:szCs w:val="20"/>
        </w:rPr>
        <w:t>veya</w:t>
      </w:r>
      <w:proofErr w:type="spellEnd"/>
      <w:r>
        <w:rPr>
          <w:rFonts w:eastAsia="Times New Roman" w:cs="Times New Roman"/>
          <w:szCs w:val="20"/>
        </w:rPr>
        <w:t xml:space="preserve"> URL (</w:t>
      </w:r>
      <w:proofErr w:type="spellStart"/>
      <w:r>
        <w:rPr>
          <w:rFonts w:eastAsia="Times New Roman" w:cs="Times New Roman"/>
          <w:szCs w:val="20"/>
        </w:rPr>
        <w:t>varsa</w:t>
      </w:r>
      <w:proofErr w:type="spellEnd"/>
      <w:r>
        <w:rPr>
          <w:rFonts w:eastAsia="Times New Roman" w:cs="Times New Roman"/>
          <w:szCs w:val="20"/>
        </w:rPr>
        <w:t>)</w:t>
      </w:r>
    </w:p>
    <w:p w14:paraId="7274D95C" w14:textId="77777777" w:rsidR="00D20E01" w:rsidRDefault="00D20E01" w:rsidP="00D20E01">
      <w:pPr>
        <w:keepLines/>
        <w:spacing w:after="120"/>
        <w:ind w:left="720" w:hanging="720"/>
        <w:jc w:val="both"/>
      </w:pPr>
      <w:r>
        <w:rPr>
          <w:rFonts w:eastAsia="Times New Roman" w:cs="Times New Roman"/>
          <w:szCs w:val="20"/>
        </w:rPr>
        <w:t xml:space="preserve">Kesharwani, P. (Ed.). (2020). </w:t>
      </w:r>
      <w:r>
        <w:rPr>
          <w:rFonts w:eastAsia="Times New Roman" w:cs="Times New Roman"/>
          <w:i/>
          <w:iCs/>
          <w:szCs w:val="20"/>
        </w:rPr>
        <w:t>Nanotechnology based approaches for tuberculosis treatment</w:t>
      </w:r>
      <w:r>
        <w:rPr>
          <w:rFonts w:eastAsia="Times New Roman" w:cs="Times New Roman"/>
          <w:szCs w:val="20"/>
        </w:rPr>
        <w:t>. Academic Press.</w:t>
      </w:r>
    </w:p>
    <w:p w14:paraId="07C395DD" w14:textId="77777777" w:rsidR="00D20E01" w:rsidRDefault="00D20E01" w:rsidP="00D20E01">
      <w:pPr>
        <w:keepNext/>
        <w:keepLines/>
        <w:spacing w:before="160" w:after="120"/>
      </w:pPr>
      <w:r>
        <w:rPr>
          <w:rFonts w:eastAsia="Times New Roman" w:cs="Times New Roman"/>
          <w:b/>
          <w:bCs/>
          <w:szCs w:val="20"/>
        </w:rPr>
        <w:t xml:space="preserve">3.3. </w:t>
      </w:r>
      <w:proofErr w:type="spellStart"/>
      <w:r>
        <w:rPr>
          <w:rFonts w:eastAsia="Times New Roman" w:cs="Times New Roman"/>
          <w:b/>
          <w:bCs/>
          <w:szCs w:val="20"/>
        </w:rPr>
        <w:t>Editörlü</w:t>
      </w:r>
      <w:proofErr w:type="spellEnd"/>
      <w:r>
        <w:rPr>
          <w:rFonts w:eastAsia="Times New Roman" w:cs="Times New Roman"/>
          <w:b/>
          <w:bCs/>
          <w:szCs w:val="20"/>
        </w:rPr>
        <w:t xml:space="preserve"> </w:t>
      </w:r>
      <w:proofErr w:type="spellStart"/>
      <w:r>
        <w:rPr>
          <w:rFonts w:eastAsia="Times New Roman" w:cs="Times New Roman"/>
          <w:b/>
          <w:bCs/>
          <w:szCs w:val="20"/>
        </w:rPr>
        <w:t>kitapta</w:t>
      </w:r>
      <w:proofErr w:type="spellEnd"/>
      <w:r>
        <w:rPr>
          <w:rFonts w:eastAsia="Times New Roman" w:cs="Times New Roman"/>
          <w:b/>
          <w:bCs/>
          <w:szCs w:val="20"/>
        </w:rPr>
        <w:t xml:space="preserve"> </w:t>
      </w:r>
      <w:proofErr w:type="spellStart"/>
      <w:r>
        <w:rPr>
          <w:rFonts w:eastAsia="Times New Roman" w:cs="Times New Roman"/>
          <w:b/>
          <w:bCs/>
          <w:szCs w:val="20"/>
        </w:rPr>
        <w:t>bölüm</w:t>
      </w:r>
      <w:proofErr w:type="spellEnd"/>
    </w:p>
    <w:p w14:paraId="7558E113" w14:textId="77777777" w:rsidR="00D20E01" w:rsidRPr="00D20E01" w:rsidRDefault="00D20E01" w:rsidP="00D20E01">
      <w:pPr>
        <w:keepNext/>
        <w:keepLines/>
        <w:spacing w:after="120"/>
        <w:ind w:left="720" w:hanging="720"/>
        <w:jc w:val="both"/>
        <w:rPr>
          <w:lang w:val="es-ES"/>
        </w:rPr>
      </w:pPr>
      <w:r>
        <w:rPr>
          <w:rFonts w:eastAsia="Times New Roman" w:cs="Times New Roman"/>
          <w:szCs w:val="20"/>
        </w:rPr>
        <w:t>Yazar, A. A. (</w:t>
      </w:r>
      <w:proofErr w:type="spellStart"/>
      <w:r>
        <w:rPr>
          <w:rFonts w:eastAsia="Times New Roman" w:cs="Times New Roman"/>
          <w:szCs w:val="20"/>
        </w:rPr>
        <w:t>Yıl</w:t>
      </w:r>
      <w:proofErr w:type="spellEnd"/>
      <w:r>
        <w:rPr>
          <w:rFonts w:eastAsia="Times New Roman" w:cs="Times New Roman"/>
          <w:szCs w:val="20"/>
        </w:rPr>
        <w:t xml:space="preserve">). </w:t>
      </w:r>
      <w:proofErr w:type="spellStart"/>
      <w:r>
        <w:rPr>
          <w:rFonts w:eastAsia="Times New Roman" w:cs="Times New Roman"/>
          <w:szCs w:val="20"/>
        </w:rPr>
        <w:t>Bölümün</w:t>
      </w:r>
      <w:proofErr w:type="spellEnd"/>
      <w:r>
        <w:rPr>
          <w:rFonts w:eastAsia="Times New Roman" w:cs="Times New Roman"/>
          <w:szCs w:val="20"/>
        </w:rPr>
        <w:t xml:space="preserve"> </w:t>
      </w:r>
      <w:proofErr w:type="spellStart"/>
      <w:r>
        <w:rPr>
          <w:rFonts w:eastAsia="Times New Roman" w:cs="Times New Roman"/>
          <w:szCs w:val="20"/>
        </w:rPr>
        <w:t>başlığı</w:t>
      </w:r>
      <w:proofErr w:type="spellEnd"/>
      <w:r>
        <w:rPr>
          <w:rFonts w:eastAsia="Times New Roman" w:cs="Times New Roman"/>
          <w:szCs w:val="20"/>
        </w:rPr>
        <w:t xml:space="preserve">. E. E. </w:t>
      </w:r>
      <w:proofErr w:type="spellStart"/>
      <w:r>
        <w:rPr>
          <w:rFonts w:eastAsia="Times New Roman" w:cs="Times New Roman"/>
          <w:szCs w:val="20"/>
        </w:rPr>
        <w:t>Editör</w:t>
      </w:r>
      <w:proofErr w:type="spellEnd"/>
      <w:r>
        <w:rPr>
          <w:rFonts w:eastAsia="Times New Roman" w:cs="Times New Roman"/>
          <w:szCs w:val="20"/>
        </w:rPr>
        <w:t xml:space="preserve"> (Ed.), </w:t>
      </w:r>
      <w:proofErr w:type="spellStart"/>
      <w:r>
        <w:rPr>
          <w:rFonts w:eastAsia="Times New Roman" w:cs="Times New Roman"/>
          <w:i/>
          <w:iCs/>
          <w:szCs w:val="20"/>
        </w:rPr>
        <w:t>Kitabın</w:t>
      </w:r>
      <w:proofErr w:type="spellEnd"/>
      <w:r>
        <w:rPr>
          <w:rFonts w:eastAsia="Times New Roman" w:cs="Times New Roman"/>
          <w:i/>
          <w:iCs/>
          <w:szCs w:val="20"/>
        </w:rPr>
        <w:t xml:space="preserve"> </w:t>
      </w:r>
      <w:proofErr w:type="spellStart"/>
      <w:r>
        <w:rPr>
          <w:rFonts w:eastAsia="Times New Roman" w:cs="Times New Roman"/>
          <w:i/>
          <w:iCs/>
          <w:szCs w:val="20"/>
        </w:rPr>
        <w:t>adı</w:t>
      </w:r>
      <w:proofErr w:type="spellEnd"/>
      <w:r>
        <w:rPr>
          <w:rFonts w:eastAsia="Times New Roman" w:cs="Times New Roman"/>
          <w:szCs w:val="20"/>
        </w:rPr>
        <w:t xml:space="preserve"> </w:t>
      </w:r>
      <w:proofErr w:type="spellStart"/>
      <w:r>
        <w:rPr>
          <w:rFonts w:eastAsia="Times New Roman" w:cs="Times New Roman"/>
          <w:szCs w:val="20"/>
        </w:rPr>
        <w:t>içinde</w:t>
      </w:r>
      <w:proofErr w:type="spellEnd"/>
      <w:r>
        <w:rPr>
          <w:rFonts w:eastAsia="Times New Roman" w:cs="Times New Roman"/>
          <w:szCs w:val="20"/>
        </w:rPr>
        <w:t xml:space="preserve"> (ss. xx–xx). </w:t>
      </w:r>
      <w:proofErr w:type="spellStart"/>
      <w:r w:rsidRPr="00D20E01">
        <w:rPr>
          <w:rFonts w:eastAsia="Times New Roman" w:cs="Times New Roman"/>
          <w:szCs w:val="20"/>
          <w:lang w:val="es-ES"/>
        </w:rPr>
        <w:t>Yayınevi</w:t>
      </w:r>
      <w:proofErr w:type="spellEnd"/>
      <w:r w:rsidRPr="00D20E01">
        <w:rPr>
          <w:rFonts w:eastAsia="Times New Roman" w:cs="Times New Roman"/>
          <w:szCs w:val="20"/>
          <w:lang w:val="es-ES"/>
        </w:rPr>
        <w:t>. https://doi.org/xxxxx</w:t>
      </w:r>
    </w:p>
    <w:p w14:paraId="6DBF9308" w14:textId="77777777" w:rsidR="00D20E01" w:rsidRPr="00D20E01" w:rsidRDefault="00D20E01" w:rsidP="00D20E01">
      <w:pPr>
        <w:keepLines/>
        <w:spacing w:after="120"/>
        <w:ind w:left="720" w:hanging="720"/>
        <w:jc w:val="both"/>
        <w:rPr>
          <w:lang w:val="es-ES"/>
        </w:rPr>
      </w:pPr>
      <w:r w:rsidRPr="00D20E01">
        <w:rPr>
          <w:rFonts w:eastAsia="Times New Roman" w:cs="Times New Roman"/>
          <w:szCs w:val="20"/>
          <w:lang w:val="es-ES"/>
        </w:rPr>
        <w:t xml:space="preserve">Aron, L., Botella, M., &amp; Lubart, T. (2019). </w:t>
      </w:r>
      <w:r>
        <w:rPr>
          <w:rFonts w:eastAsia="Times New Roman" w:cs="Times New Roman"/>
          <w:szCs w:val="20"/>
        </w:rPr>
        <w:t xml:space="preserve">Culinary arts: Talent and their development. R. F. </w:t>
      </w:r>
      <w:proofErr w:type="spellStart"/>
      <w:r>
        <w:rPr>
          <w:rFonts w:eastAsia="Times New Roman" w:cs="Times New Roman"/>
          <w:szCs w:val="20"/>
        </w:rPr>
        <w:t>Subotnik</w:t>
      </w:r>
      <w:proofErr w:type="spellEnd"/>
      <w:r>
        <w:rPr>
          <w:rFonts w:eastAsia="Times New Roman" w:cs="Times New Roman"/>
          <w:szCs w:val="20"/>
        </w:rPr>
        <w:t xml:space="preserve">, P. Olszewski-Kubilius, &amp; F. C. Worrell (Ed.), </w:t>
      </w:r>
      <w:r>
        <w:rPr>
          <w:rFonts w:eastAsia="Times New Roman" w:cs="Times New Roman"/>
          <w:i/>
          <w:iCs/>
          <w:szCs w:val="20"/>
        </w:rPr>
        <w:t>The psychology of high performance: Developing human potential into domain-specific talent</w:t>
      </w:r>
      <w:r>
        <w:rPr>
          <w:rFonts w:eastAsia="Times New Roman" w:cs="Times New Roman"/>
          <w:szCs w:val="20"/>
        </w:rPr>
        <w:t xml:space="preserve"> </w:t>
      </w:r>
      <w:proofErr w:type="spellStart"/>
      <w:r>
        <w:rPr>
          <w:rFonts w:eastAsia="Times New Roman" w:cs="Times New Roman"/>
          <w:szCs w:val="20"/>
        </w:rPr>
        <w:t>içinde</w:t>
      </w:r>
      <w:proofErr w:type="spellEnd"/>
      <w:r>
        <w:rPr>
          <w:rFonts w:eastAsia="Times New Roman" w:cs="Times New Roman"/>
          <w:szCs w:val="20"/>
        </w:rPr>
        <w:t xml:space="preserve"> (ss. 345–359). </w:t>
      </w:r>
      <w:r w:rsidRPr="00D20E01">
        <w:rPr>
          <w:rFonts w:eastAsia="Times New Roman" w:cs="Times New Roman"/>
          <w:szCs w:val="20"/>
          <w:lang w:val="es-ES"/>
        </w:rPr>
        <w:t xml:space="preserve">American </w:t>
      </w:r>
      <w:proofErr w:type="spellStart"/>
      <w:r w:rsidRPr="00D20E01">
        <w:rPr>
          <w:rFonts w:eastAsia="Times New Roman" w:cs="Times New Roman"/>
          <w:szCs w:val="20"/>
          <w:lang w:val="es-ES"/>
        </w:rPr>
        <w:t>Psychological</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Association</w:t>
      </w:r>
      <w:proofErr w:type="spellEnd"/>
      <w:r w:rsidRPr="00D20E01">
        <w:rPr>
          <w:rFonts w:eastAsia="Times New Roman" w:cs="Times New Roman"/>
          <w:szCs w:val="20"/>
          <w:lang w:val="es-ES"/>
        </w:rPr>
        <w:t xml:space="preserve">. </w:t>
      </w:r>
      <w:hyperlink r:id="rId20" w:history="1">
        <w:r w:rsidRPr="00D20E01">
          <w:rPr>
            <w:rFonts w:eastAsia="Times New Roman" w:cs="Times New Roman"/>
            <w:color w:val="0563C1"/>
            <w:szCs w:val="20"/>
            <w:u w:val="single"/>
            <w:lang w:val="es-ES"/>
          </w:rPr>
          <w:t>https://doi.org/10.1037/0000120-016</w:t>
        </w:r>
      </w:hyperlink>
    </w:p>
    <w:p w14:paraId="697880EE" w14:textId="77777777" w:rsidR="00D20E01" w:rsidRPr="00D20E01" w:rsidRDefault="00D20E01" w:rsidP="00D20E01">
      <w:pPr>
        <w:keepNext/>
        <w:keepLines/>
        <w:spacing w:before="240" w:after="120"/>
        <w:rPr>
          <w:lang w:val="es-ES"/>
        </w:rPr>
      </w:pPr>
      <w:r w:rsidRPr="00D20E01">
        <w:rPr>
          <w:rFonts w:eastAsia="Times New Roman" w:cs="Times New Roman"/>
          <w:b/>
          <w:bCs/>
          <w:sz w:val="22"/>
          <w:lang w:val="es-ES"/>
        </w:rPr>
        <w:t xml:space="preserve">4. </w:t>
      </w:r>
      <w:proofErr w:type="spellStart"/>
      <w:r w:rsidRPr="00D20E01">
        <w:rPr>
          <w:rFonts w:eastAsia="Times New Roman" w:cs="Times New Roman"/>
          <w:b/>
          <w:bCs/>
          <w:sz w:val="22"/>
          <w:lang w:val="es-ES"/>
        </w:rPr>
        <w:t>Raporlar</w:t>
      </w:r>
      <w:proofErr w:type="spellEnd"/>
    </w:p>
    <w:p w14:paraId="4EF7215F" w14:textId="77777777" w:rsidR="00D20E01" w:rsidRPr="00C618C2" w:rsidRDefault="00D20E01" w:rsidP="00D20E01">
      <w:pPr>
        <w:spacing w:after="120"/>
        <w:ind w:firstLine="357"/>
        <w:jc w:val="both"/>
        <w:rPr>
          <w:lang w:val="es-ES"/>
        </w:rPr>
      </w:pPr>
      <w:proofErr w:type="spellStart"/>
      <w:r w:rsidRPr="00D20E01">
        <w:rPr>
          <w:rFonts w:eastAsia="Times New Roman" w:cs="Times New Roman"/>
          <w:szCs w:val="20"/>
          <w:lang w:val="es-ES"/>
        </w:rPr>
        <w:t>Rapor</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numarası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varsa</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başlıktan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sonra</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parantez</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içinde</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raporda</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yazıldığı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biçimiyle</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verilir</w:t>
      </w:r>
      <w:proofErr w:type="spellEnd"/>
      <w:r w:rsidRPr="00D20E01">
        <w:rPr>
          <w:rFonts w:eastAsia="Times New Roman" w:cs="Times New Roman"/>
          <w:szCs w:val="20"/>
          <w:lang w:val="es-ES"/>
        </w:rPr>
        <w:t xml:space="preserve">. </w:t>
      </w:r>
      <w:proofErr w:type="spellStart"/>
      <w:r w:rsidRPr="00C618C2">
        <w:rPr>
          <w:rFonts w:eastAsia="Times New Roman" w:cs="Times New Roman"/>
          <w:szCs w:val="20"/>
          <w:lang w:val="es-ES"/>
        </w:rPr>
        <w:t>Yayıncı</w:t>
      </w:r>
      <w:proofErr w:type="spellEnd"/>
      <w:r w:rsidRPr="00C618C2">
        <w:rPr>
          <w:rFonts w:eastAsia="Times New Roman" w:cs="Times New Roman"/>
          <w:szCs w:val="20"/>
          <w:lang w:val="es-ES"/>
        </w:rPr>
        <w:t xml:space="preserve"> </w:t>
      </w:r>
      <w:proofErr w:type="spellStart"/>
      <w:r w:rsidRPr="00C618C2">
        <w:rPr>
          <w:rFonts w:eastAsia="Times New Roman" w:cs="Times New Roman"/>
          <w:szCs w:val="20"/>
          <w:lang w:val="es-ES"/>
        </w:rPr>
        <w:t>yazarla</w:t>
      </w:r>
      <w:proofErr w:type="spellEnd"/>
      <w:r w:rsidRPr="00C618C2">
        <w:rPr>
          <w:rFonts w:eastAsia="Times New Roman" w:cs="Times New Roman"/>
          <w:szCs w:val="20"/>
          <w:lang w:val="es-ES"/>
        </w:rPr>
        <w:t xml:space="preserve"> </w:t>
      </w:r>
      <w:proofErr w:type="spellStart"/>
      <w:r w:rsidRPr="00C618C2">
        <w:rPr>
          <w:rFonts w:eastAsia="Times New Roman" w:cs="Times New Roman"/>
          <w:szCs w:val="20"/>
          <w:lang w:val="es-ES"/>
        </w:rPr>
        <w:t>aynıysa</w:t>
      </w:r>
      <w:proofErr w:type="spellEnd"/>
      <w:r w:rsidRPr="00C618C2">
        <w:rPr>
          <w:rFonts w:eastAsia="Times New Roman" w:cs="Times New Roman"/>
          <w:szCs w:val="20"/>
          <w:lang w:val="es-ES"/>
        </w:rPr>
        <w:t xml:space="preserve"> </w:t>
      </w:r>
      <w:proofErr w:type="spellStart"/>
      <w:r w:rsidRPr="00C618C2">
        <w:rPr>
          <w:rFonts w:eastAsia="Times New Roman" w:cs="Times New Roman"/>
          <w:szCs w:val="20"/>
          <w:lang w:val="es-ES"/>
        </w:rPr>
        <w:t>yayıncı</w:t>
      </w:r>
      <w:proofErr w:type="spellEnd"/>
      <w:r w:rsidRPr="00C618C2">
        <w:rPr>
          <w:rFonts w:eastAsia="Times New Roman" w:cs="Times New Roman"/>
          <w:szCs w:val="20"/>
          <w:lang w:val="es-ES"/>
        </w:rPr>
        <w:t xml:space="preserve"> </w:t>
      </w:r>
      <w:proofErr w:type="spellStart"/>
      <w:r w:rsidRPr="00C618C2">
        <w:rPr>
          <w:rFonts w:eastAsia="Times New Roman" w:cs="Times New Roman"/>
          <w:szCs w:val="20"/>
          <w:lang w:val="es-ES"/>
        </w:rPr>
        <w:t>adı</w:t>
      </w:r>
      <w:proofErr w:type="spellEnd"/>
      <w:r w:rsidRPr="00C618C2">
        <w:rPr>
          <w:rFonts w:eastAsia="Times New Roman" w:cs="Times New Roman"/>
          <w:szCs w:val="20"/>
          <w:lang w:val="es-ES"/>
        </w:rPr>
        <w:t xml:space="preserve"> </w:t>
      </w:r>
      <w:proofErr w:type="spellStart"/>
      <w:r w:rsidRPr="00C618C2">
        <w:rPr>
          <w:rFonts w:eastAsia="Times New Roman" w:cs="Times New Roman"/>
          <w:szCs w:val="20"/>
          <w:lang w:val="es-ES"/>
        </w:rPr>
        <w:t>yazılmaz</w:t>
      </w:r>
      <w:proofErr w:type="spellEnd"/>
      <w:r w:rsidRPr="00C618C2">
        <w:rPr>
          <w:rFonts w:eastAsia="Times New Roman" w:cs="Times New Roman"/>
          <w:szCs w:val="20"/>
          <w:lang w:val="es-ES"/>
        </w:rPr>
        <w:t>.</w:t>
      </w:r>
    </w:p>
    <w:p w14:paraId="79C81D76" w14:textId="77777777" w:rsidR="00D20E01" w:rsidRPr="00C618C2" w:rsidRDefault="00D20E01" w:rsidP="00D20E01">
      <w:pPr>
        <w:keepNext/>
        <w:keepLines/>
        <w:spacing w:before="160" w:after="120"/>
        <w:rPr>
          <w:lang w:val="es-ES"/>
        </w:rPr>
      </w:pPr>
      <w:r w:rsidRPr="00C618C2">
        <w:rPr>
          <w:rFonts w:eastAsia="Times New Roman" w:cs="Times New Roman"/>
          <w:b/>
          <w:bCs/>
          <w:szCs w:val="20"/>
          <w:lang w:val="es-ES"/>
        </w:rPr>
        <w:t xml:space="preserve">4.1. </w:t>
      </w:r>
      <w:proofErr w:type="spellStart"/>
      <w:r w:rsidRPr="00C618C2">
        <w:rPr>
          <w:rFonts w:eastAsia="Times New Roman" w:cs="Times New Roman"/>
          <w:b/>
          <w:bCs/>
          <w:szCs w:val="20"/>
          <w:lang w:val="es-ES"/>
        </w:rPr>
        <w:t>Kamu</w:t>
      </w:r>
      <w:proofErr w:type="spellEnd"/>
      <w:r w:rsidRPr="00C618C2">
        <w:rPr>
          <w:rFonts w:eastAsia="Times New Roman" w:cs="Times New Roman"/>
          <w:b/>
          <w:bCs/>
          <w:szCs w:val="20"/>
          <w:lang w:val="es-ES"/>
        </w:rPr>
        <w:t xml:space="preserve"> </w:t>
      </w:r>
      <w:proofErr w:type="spellStart"/>
      <w:r w:rsidRPr="00C618C2">
        <w:rPr>
          <w:rFonts w:eastAsia="Times New Roman" w:cs="Times New Roman"/>
          <w:b/>
          <w:bCs/>
          <w:szCs w:val="20"/>
          <w:lang w:val="es-ES"/>
        </w:rPr>
        <w:t>kurumu</w:t>
      </w:r>
      <w:proofErr w:type="spellEnd"/>
      <w:r w:rsidRPr="00C618C2">
        <w:rPr>
          <w:rFonts w:eastAsia="Times New Roman" w:cs="Times New Roman"/>
          <w:b/>
          <w:bCs/>
          <w:szCs w:val="20"/>
          <w:lang w:val="es-ES"/>
        </w:rPr>
        <w:t xml:space="preserve"> </w:t>
      </w:r>
      <w:proofErr w:type="spellStart"/>
      <w:r w:rsidRPr="00C618C2">
        <w:rPr>
          <w:rFonts w:eastAsia="Times New Roman" w:cs="Times New Roman"/>
          <w:b/>
          <w:bCs/>
          <w:szCs w:val="20"/>
          <w:lang w:val="es-ES"/>
        </w:rPr>
        <w:t>raporu</w:t>
      </w:r>
      <w:proofErr w:type="spellEnd"/>
    </w:p>
    <w:p w14:paraId="0D1F43E9" w14:textId="77777777" w:rsidR="00D20E01" w:rsidRDefault="00D20E01" w:rsidP="00D20E01">
      <w:pPr>
        <w:keepNext/>
        <w:keepLines/>
        <w:spacing w:after="120"/>
        <w:ind w:left="720" w:hanging="720"/>
        <w:jc w:val="both"/>
      </w:pPr>
      <w:proofErr w:type="spellStart"/>
      <w:r w:rsidRPr="00C618C2">
        <w:rPr>
          <w:rFonts w:eastAsia="Times New Roman" w:cs="Times New Roman"/>
          <w:szCs w:val="20"/>
          <w:lang w:val="es-ES"/>
        </w:rPr>
        <w:t>Kurumun</w:t>
      </w:r>
      <w:proofErr w:type="spellEnd"/>
      <w:r w:rsidRPr="00C618C2">
        <w:rPr>
          <w:rFonts w:eastAsia="Times New Roman" w:cs="Times New Roman"/>
          <w:szCs w:val="20"/>
          <w:lang w:val="es-ES"/>
        </w:rPr>
        <w:t xml:space="preserve"> </w:t>
      </w:r>
      <w:proofErr w:type="spellStart"/>
      <w:r w:rsidRPr="00C618C2">
        <w:rPr>
          <w:rFonts w:eastAsia="Times New Roman" w:cs="Times New Roman"/>
          <w:szCs w:val="20"/>
          <w:lang w:val="es-ES"/>
        </w:rPr>
        <w:t>Adı</w:t>
      </w:r>
      <w:proofErr w:type="spellEnd"/>
      <w:r w:rsidRPr="00C618C2">
        <w:rPr>
          <w:rFonts w:eastAsia="Times New Roman" w:cs="Times New Roman"/>
          <w:szCs w:val="20"/>
          <w:lang w:val="es-ES"/>
        </w:rPr>
        <w:t xml:space="preserve">. </w:t>
      </w:r>
      <w:r w:rsidRPr="00D20E01">
        <w:rPr>
          <w:rFonts w:eastAsia="Times New Roman" w:cs="Times New Roman"/>
          <w:szCs w:val="20"/>
          <w:lang w:val="es-ES"/>
        </w:rPr>
        <w:t>(</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xml:space="preserve">). </w:t>
      </w:r>
      <w:proofErr w:type="spellStart"/>
      <w:r w:rsidRPr="00D20E01">
        <w:rPr>
          <w:rFonts w:eastAsia="Times New Roman" w:cs="Times New Roman"/>
          <w:i/>
          <w:iCs/>
          <w:szCs w:val="20"/>
          <w:lang w:val="es-ES"/>
        </w:rPr>
        <w:t>Raporun</w:t>
      </w:r>
      <w:proofErr w:type="spellEnd"/>
      <w:r w:rsidRPr="00D20E01">
        <w:rPr>
          <w:rFonts w:eastAsia="Times New Roman" w:cs="Times New Roman"/>
          <w:i/>
          <w:iCs/>
          <w:szCs w:val="20"/>
          <w:lang w:val="es-ES"/>
        </w:rPr>
        <w:t xml:space="preserve"> </w:t>
      </w:r>
      <w:proofErr w:type="spellStart"/>
      <w:r w:rsidRPr="00D20E01">
        <w:rPr>
          <w:rFonts w:eastAsia="Times New Roman" w:cs="Times New Roman"/>
          <w:i/>
          <w:iCs/>
          <w:szCs w:val="20"/>
          <w:lang w:val="es-ES"/>
        </w:rPr>
        <w:t>adı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Yayın</w:t>
      </w:r>
      <w:proofErr w:type="spellEnd"/>
      <w:r w:rsidRPr="00D20E01">
        <w:rPr>
          <w:rFonts w:eastAsia="Times New Roman" w:cs="Times New Roman"/>
          <w:szCs w:val="20"/>
          <w:lang w:val="es-ES"/>
        </w:rPr>
        <w:t xml:space="preserve"> No. </w:t>
      </w:r>
      <w:proofErr w:type="spellStart"/>
      <w:r w:rsidRPr="00D20E01">
        <w:rPr>
          <w:rFonts w:eastAsia="Times New Roman" w:cs="Times New Roman"/>
          <w:szCs w:val="20"/>
          <w:lang w:val="es-ES"/>
        </w:rPr>
        <w:t>xxx</w:t>
      </w:r>
      <w:proofErr w:type="spellEnd"/>
      <w:r w:rsidRPr="00D20E01">
        <w:rPr>
          <w:rFonts w:eastAsia="Times New Roman" w:cs="Times New Roman"/>
          <w:szCs w:val="20"/>
          <w:lang w:val="es-ES"/>
        </w:rPr>
        <w:t xml:space="preserve">). </w:t>
      </w:r>
      <w:proofErr w:type="spellStart"/>
      <w:r>
        <w:rPr>
          <w:rFonts w:eastAsia="Times New Roman" w:cs="Times New Roman"/>
          <w:szCs w:val="20"/>
        </w:rPr>
        <w:t>Bağlı</w:t>
      </w:r>
      <w:proofErr w:type="spellEnd"/>
      <w:r>
        <w:rPr>
          <w:rFonts w:eastAsia="Times New Roman" w:cs="Times New Roman"/>
          <w:szCs w:val="20"/>
        </w:rPr>
        <w:t xml:space="preserve"> </w:t>
      </w:r>
      <w:proofErr w:type="spellStart"/>
      <w:r>
        <w:rPr>
          <w:rFonts w:eastAsia="Times New Roman" w:cs="Times New Roman"/>
          <w:szCs w:val="20"/>
        </w:rPr>
        <w:t>Olduğu</w:t>
      </w:r>
      <w:proofErr w:type="spellEnd"/>
      <w:r>
        <w:rPr>
          <w:rFonts w:eastAsia="Times New Roman" w:cs="Times New Roman"/>
          <w:szCs w:val="20"/>
        </w:rPr>
        <w:t xml:space="preserve"> </w:t>
      </w:r>
      <w:proofErr w:type="spellStart"/>
      <w:r>
        <w:rPr>
          <w:rFonts w:eastAsia="Times New Roman" w:cs="Times New Roman"/>
          <w:szCs w:val="20"/>
        </w:rPr>
        <w:t>Kurumun</w:t>
      </w:r>
      <w:proofErr w:type="spellEnd"/>
      <w:r>
        <w:rPr>
          <w:rFonts w:eastAsia="Times New Roman" w:cs="Times New Roman"/>
          <w:szCs w:val="20"/>
        </w:rPr>
        <w:t xml:space="preserve"> Adı. URL</w:t>
      </w:r>
    </w:p>
    <w:p w14:paraId="037D07DB" w14:textId="77777777" w:rsidR="00D20E01" w:rsidRPr="00D20E01" w:rsidRDefault="00D20E01" w:rsidP="00D20E01">
      <w:pPr>
        <w:keepLines/>
        <w:spacing w:after="120"/>
        <w:ind w:left="720" w:hanging="720"/>
        <w:jc w:val="both"/>
        <w:rPr>
          <w:lang w:val="es-ES"/>
        </w:rPr>
      </w:pPr>
      <w:r>
        <w:rPr>
          <w:rFonts w:eastAsia="Times New Roman" w:cs="Times New Roman"/>
          <w:szCs w:val="20"/>
        </w:rPr>
        <w:t xml:space="preserve">National Cancer Institute. (2019). </w:t>
      </w:r>
      <w:r>
        <w:rPr>
          <w:rFonts w:eastAsia="Times New Roman" w:cs="Times New Roman"/>
          <w:i/>
          <w:iCs/>
          <w:szCs w:val="20"/>
        </w:rPr>
        <w:t>Taking time: Support for people with cancer</w:t>
      </w:r>
      <w:r>
        <w:rPr>
          <w:rFonts w:eastAsia="Times New Roman" w:cs="Times New Roman"/>
          <w:szCs w:val="20"/>
        </w:rPr>
        <w:t xml:space="preserve"> (NIH Publication No. 18-2059). U.S. Department of Health and Human Services, National Institutes of Health. </w:t>
      </w:r>
      <w:hyperlink r:id="rId21" w:history="1">
        <w:r w:rsidRPr="00D20E01">
          <w:rPr>
            <w:rFonts w:eastAsia="Times New Roman" w:cs="Times New Roman"/>
            <w:color w:val="0563C1"/>
            <w:szCs w:val="20"/>
            <w:u w:val="single"/>
            <w:lang w:val="es-ES"/>
          </w:rPr>
          <w:t>https://www.cancer.gov/publications/patient-education/takingtime.pdf</w:t>
        </w:r>
      </w:hyperlink>
    </w:p>
    <w:p w14:paraId="6EA31799" w14:textId="77777777" w:rsidR="00D20E01" w:rsidRPr="00D20E01" w:rsidRDefault="00D20E01" w:rsidP="00D20E01">
      <w:pPr>
        <w:keepNext/>
        <w:keepLines/>
        <w:spacing w:before="160" w:after="120"/>
        <w:rPr>
          <w:lang w:val="es-ES"/>
        </w:rPr>
      </w:pPr>
      <w:r w:rsidRPr="00D20E01">
        <w:rPr>
          <w:rFonts w:eastAsia="Times New Roman" w:cs="Times New Roman"/>
          <w:b/>
          <w:bCs/>
          <w:szCs w:val="20"/>
          <w:lang w:val="es-ES"/>
        </w:rPr>
        <w:lastRenderedPageBreak/>
        <w:t xml:space="preserve">4.2. </w:t>
      </w:r>
      <w:proofErr w:type="spellStart"/>
      <w:r w:rsidRPr="00D20E01">
        <w:rPr>
          <w:rFonts w:eastAsia="Times New Roman" w:cs="Times New Roman"/>
          <w:b/>
          <w:bCs/>
          <w:szCs w:val="20"/>
          <w:lang w:val="es-ES"/>
        </w:rPr>
        <w:t>Yazarları</w:t>
      </w:r>
      <w:proofErr w:type="spellEnd"/>
      <w:r w:rsidRPr="00D20E01">
        <w:rPr>
          <w:rFonts w:eastAsia="Times New Roman" w:cs="Times New Roman"/>
          <w:b/>
          <w:bCs/>
          <w:szCs w:val="20"/>
          <w:lang w:val="es-ES"/>
        </w:rPr>
        <w:t xml:space="preserve"> belli </w:t>
      </w:r>
      <w:proofErr w:type="spellStart"/>
      <w:r w:rsidRPr="00D20E01">
        <w:rPr>
          <w:rFonts w:eastAsia="Times New Roman" w:cs="Times New Roman"/>
          <w:b/>
          <w:bCs/>
          <w:szCs w:val="20"/>
          <w:lang w:val="es-ES"/>
        </w:rPr>
        <w:t>rapor</w:t>
      </w:r>
      <w:proofErr w:type="spellEnd"/>
    </w:p>
    <w:p w14:paraId="01CD4DE2" w14:textId="77777777" w:rsidR="00D20E01" w:rsidRDefault="00D20E01" w:rsidP="00D20E01">
      <w:pPr>
        <w:keepNext/>
        <w:keepLines/>
        <w:spacing w:after="120"/>
        <w:ind w:left="720" w:hanging="720"/>
        <w:jc w:val="both"/>
      </w:pPr>
      <w:r w:rsidRPr="00D20E01">
        <w:rPr>
          <w:rFonts w:eastAsia="Times New Roman" w:cs="Times New Roman"/>
          <w:szCs w:val="20"/>
          <w:lang w:val="es-ES"/>
        </w:rPr>
        <w:t>Yazar, A. A., &amp; Yazar, B. B. (</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xml:space="preserve">). </w:t>
      </w:r>
      <w:proofErr w:type="spellStart"/>
      <w:r w:rsidRPr="00D20E01">
        <w:rPr>
          <w:rFonts w:eastAsia="Times New Roman" w:cs="Times New Roman"/>
          <w:i/>
          <w:iCs/>
          <w:szCs w:val="20"/>
          <w:lang w:val="es-ES"/>
        </w:rPr>
        <w:t>Raporun</w:t>
      </w:r>
      <w:proofErr w:type="spellEnd"/>
      <w:r w:rsidRPr="00D20E01">
        <w:rPr>
          <w:rFonts w:eastAsia="Times New Roman" w:cs="Times New Roman"/>
          <w:i/>
          <w:iCs/>
          <w:szCs w:val="20"/>
          <w:lang w:val="es-ES"/>
        </w:rPr>
        <w:t xml:space="preserve"> </w:t>
      </w:r>
      <w:proofErr w:type="spellStart"/>
      <w:r w:rsidRPr="00D20E01">
        <w:rPr>
          <w:rFonts w:eastAsia="Times New Roman" w:cs="Times New Roman"/>
          <w:i/>
          <w:iCs/>
          <w:szCs w:val="20"/>
          <w:lang w:val="es-ES"/>
        </w:rPr>
        <w:t>adı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Rapor</w:t>
      </w:r>
      <w:proofErr w:type="spellEnd"/>
      <w:r w:rsidRPr="00D20E01">
        <w:rPr>
          <w:rFonts w:eastAsia="Times New Roman" w:cs="Times New Roman"/>
          <w:szCs w:val="20"/>
          <w:lang w:val="es-ES"/>
        </w:rPr>
        <w:t xml:space="preserve"> No. </w:t>
      </w:r>
      <w:proofErr w:type="spellStart"/>
      <w:r w:rsidRPr="00D20E01">
        <w:rPr>
          <w:rFonts w:eastAsia="Times New Roman" w:cs="Times New Roman"/>
          <w:szCs w:val="20"/>
          <w:lang w:val="es-ES"/>
        </w:rPr>
        <w:t>xxx</w:t>
      </w:r>
      <w:proofErr w:type="spellEnd"/>
      <w:r w:rsidRPr="00D20E01">
        <w:rPr>
          <w:rFonts w:eastAsia="Times New Roman" w:cs="Times New Roman"/>
          <w:szCs w:val="20"/>
          <w:lang w:val="es-ES"/>
        </w:rPr>
        <w:t xml:space="preserve">). </w:t>
      </w:r>
      <w:proofErr w:type="spellStart"/>
      <w:r>
        <w:rPr>
          <w:rFonts w:eastAsia="Times New Roman" w:cs="Times New Roman"/>
          <w:szCs w:val="20"/>
        </w:rPr>
        <w:t>Yayıncı</w:t>
      </w:r>
      <w:proofErr w:type="spellEnd"/>
      <w:r>
        <w:rPr>
          <w:rFonts w:eastAsia="Times New Roman" w:cs="Times New Roman"/>
          <w:szCs w:val="20"/>
        </w:rPr>
        <w:t>. URL</w:t>
      </w:r>
    </w:p>
    <w:p w14:paraId="3C318FF9" w14:textId="77777777" w:rsidR="00D20E01" w:rsidRDefault="00D20E01" w:rsidP="00D20E01">
      <w:pPr>
        <w:keepNext/>
        <w:keepLines/>
        <w:spacing w:after="120"/>
        <w:ind w:left="720" w:hanging="720"/>
        <w:jc w:val="both"/>
      </w:pPr>
      <w:r>
        <w:rPr>
          <w:rFonts w:eastAsia="Times New Roman" w:cs="Times New Roman"/>
          <w:szCs w:val="20"/>
        </w:rPr>
        <w:t xml:space="preserve">Baral, P., Larsen, M., &amp; Archer, M. (2019). </w:t>
      </w:r>
      <w:r>
        <w:rPr>
          <w:rFonts w:eastAsia="Times New Roman" w:cs="Times New Roman"/>
          <w:i/>
          <w:iCs/>
          <w:szCs w:val="20"/>
        </w:rPr>
        <w:t>Does money grow on trees? Restoration financing in Southeast Asia</w:t>
      </w:r>
      <w:r>
        <w:rPr>
          <w:rFonts w:eastAsia="Times New Roman" w:cs="Times New Roman"/>
          <w:szCs w:val="20"/>
        </w:rPr>
        <w:t xml:space="preserve">. Atlantic Council. </w:t>
      </w:r>
      <w:hyperlink r:id="rId22" w:history="1">
        <w:r>
          <w:rPr>
            <w:rFonts w:eastAsia="Times New Roman" w:cs="Times New Roman"/>
            <w:color w:val="0563C1"/>
            <w:szCs w:val="20"/>
            <w:u w:val="single"/>
          </w:rPr>
          <w:t>https://www.atlanticcouncil.org/in-depth-research-reports/report/does-money-grow-on-trees-restoring-financing-in-southeast-asia/</w:t>
        </w:r>
      </w:hyperlink>
    </w:p>
    <w:p w14:paraId="546D1821" w14:textId="77777777" w:rsidR="00D20E01" w:rsidRDefault="00D20E01" w:rsidP="00D20E01">
      <w:pPr>
        <w:keepLines/>
        <w:spacing w:after="120"/>
        <w:ind w:left="720" w:hanging="720"/>
        <w:jc w:val="both"/>
      </w:pPr>
      <w:proofErr w:type="spellStart"/>
      <w:r>
        <w:rPr>
          <w:rFonts w:eastAsia="Times New Roman" w:cs="Times New Roman"/>
          <w:szCs w:val="20"/>
        </w:rPr>
        <w:t>Stuster</w:t>
      </w:r>
      <w:proofErr w:type="spellEnd"/>
      <w:r>
        <w:rPr>
          <w:rFonts w:eastAsia="Times New Roman" w:cs="Times New Roman"/>
          <w:szCs w:val="20"/>
        </w:rPr>
        <w:t xml:space="preserve">, J., Adolf, J., Byrne, V., &amp; Greene, M. (2018). </w:t>
      </w:r>
      <w:r>
        <w:rPr>
          <w:rFonts w:eastAsia="Times New Roman" w:cs="Times New Roman"/>
          <w:i/>
          <w:iCs/>
          <w:szCs w:val="20"/>
        </w:rPr>
        <w:t>Human exploration of Mars: Preliminary lists of crew tasks</w:t>
      </w:r>
      <w:r>
        <w:rPr>
          <w:rFonts w:eastAsia="Times New Roman" w:cs="Times New Roman"/>
          <w:szCs w:val="20"/>
        </w:rPr>
        <w:t xml:space="preserve"> (</w:t>
      </w:r>
      <w:proofErr w:type="spellStart"/>
      <w:r>
        <w:rPr>
          <w:rFonts w:eastAsia="Times New Roman" w:cs="Times New Roman"/>
          <w:szCs w:val="20"/>
        </w:rPr>
        <w:t>Rapor</w:t>
      </w:r>
      <w:proofErr w:type="spellEnd"/>
      <w:r>
        <w:rPr>
          <w:rFonts w:eastAsia="Times New Roman" w:cs="Times New Roman"/>
          <w:szCs w:val="20"/>
        </w:rPr>
        <w:t xml:space="preserve"> No. NASA/CR-2018-220043). National Aeronautics and Space Administration. </w:t>
      </w:r>
      <w:hyperlink r:id="rId23" w:history="1">
        <w:r>
          <w:rPr>
            <w:rFonts w:eastAsia="Times New Roman" w:cs="Times New Roman"/>
            <w:color w:val="0563C1"/>
            <w:szCs w:val="20"/>
            <w:u w:val="single"/>
          </w:rPr>
          <w:t>https://ntrs.nasa.gov/archive/nasa/casi.ntrs.nasa.gov/20190001401.pdf</w:t>
        </w:r>
      </w:hyperlink>
    </w:p>
    <w:p w14:paraId="78437E34" w14:textId="77777777" w:rsidR="00D20E01" w:rsidRDefault="00D20E01" w:rsidP="00D20E01">
      <w:pPr>
        <w:keepNext/>
        <w:keepLines/>
        <w:spacing w:before="240" w:after="120"/>
      </w:pPr>
      <w:r>
        <w:rPr>
          <w:rFonts w:eastAsia="Times New Roman" w:cs="Times New Roman"/>
          <w:b/>
          <w:bCs/>
          <w:sz w:val="22"/>
        </w:rPr>
        <w:t xml:space="preserve">5. </w:t>
      </w:r>
      <w:proofErr w:type="spellStart"/>
      <w:r>
        <w:rPr>
          <w:rFonts w:eastAsia="Times New Roman" w:cs="Times New Roman"/>
          <w:b/>
          <w:bCs/>
          <w:sz w:val="22"/>
        </w:rPr>
        <w:t>Sözlükler</w:t>
      </w:r>
      <w:proofErr w:type="spellEnd"/>
    </w:p>
    <w:p w14:paraId="504D9763" w14:textId="77777777" w:rsidR="00D20E01" w:rsidRPr="00D20E01" w:rsidRDefault="00D20E01" w:rsidP="00D20E01">
      <w:pPr>
        <w:spacing w:after="120"/>
        <w:ind w:firstLine="357"/>
        <w:jc w:val="both"/>
        <w:rPr>
          <w:lang w:val="es-ES"/>
        </w:rPr>
      </w:pPr>
      <w:proofErr w:type="spellStart"/>
      <w:r>
        <w:rPr>
          <w:rFonts w:eastAsia="Times New Roman" w:cs="Times New Roman"/>
          <w:szCs w:val="20"/>
        </w:rPr>
        <w:t>Sürekli</w:t>
      </w:r>
      <w:proofErr w:type="spellEnd"/>
      <w:r>
        <w:rPr>
          <w:rFonts w:eastAsia="Times New Roman" w:cs="Times New Roman"/>
          <w:szCs w:val="20"/>
        </w:rPr>
        <w:t xml:space="preserve"> </w:t>
      </w:r>
      <w:proofErr w:type="spellStart"/>
      <w:r>
        <w:rPr>
          <w:rFonts w:eastAsia="Times New Roman" w:cs="Times New Roman"/>
          <w:szCs w:val="20"/>
        </w:rPr>
        <w:t>güncellenen</w:t>
      </w:r>
      <w:proofErr w:type="spellEnd"/>
      <w:r>
        <w:rPr>
          <w:rFonts w:eastAsia="Times New Roman" w:cs="Times New Roman"/>
          <w:szCs w:val="20"/>
        </w:rPr>
        <w:t xml:space="preserve"> </w:t>
      </w:r>
      <w:proofErr w:type="spellStart"/>
      <w:r>
        <w:rPr>
          <w:rFonts w:eastAsia="Times New Roman" w:cs="Times New Roman"/>
          <w:szCs w:val="20"/>
        </w:rPr>
        <w:t>çevrim</w:t>
      </w:r>
      <w:proofErr w:type="spellEnd"/>
      <w:r>
        <w:rPr>
          <w:rFonts w:eastAsia="Times New Roman" w:cs="Times New Roman"/>
          <w:szCs w:val="20"/>
        </w:rPr>
        <w:t xml:space="preserve"> </w:t>
      </w:r>
      <w:proofErr w:type="spellStart"/>
      <w:r>
        <w:rPr>
          <w:rFonts w:eastAsia="Times New Roman" w:cs="Times New Roman"/>
          <w:szCs w:val="20"/>
        </w:rPr>
        <w:t>içi</w:t>
      </w:r>
      <w:proofErr w:type="spellEnd"/>
      <w:r>
        <w:rPr>
          <w:rFonts w:eastAsia="Times New Roman" w:cs="Times New Roman"/>
          <w:szCs w:val="20"/>
        </w:rPr>
        <w:t xml:space="preserve"> </w:t>
      </w:r>
      <w:proofErr w:type="spellStart"/>
      <w:r>
        <w:rPr>
          <w:rFonts w:eastAsia="Times New Roman" w:cs="Times New Roman"/>
          <w:szCs w:val="20"/>
        </w:rPr>
        <w:t>sözlüklerde</w:t>
      </w:r>
      <w:proofErr w:type="spellEnd"/>
      <w:r>
        <w:rPr>
          <w:rFonts w:eastAsia="Times New Roman" w:cs="Times New Roman"/>
          <w:szCs w:val="20"/>
        </w:rPr>
        <w:t xml:space="preserve"> </w:t>
      </w:r>
      <w:proofErr w:type="spellStart"/>
      <w:r>
        <w:rPr>
          <w:rFonts w:eastAsia="Times New Roman" w:cs="Times New Roman"/>
          <w:szCs w:val="20"/>
        </w:rPr>
        <w:t>yıl</w:t>
      </w:r>
      <w:proofErr w:type="spellEnd"/>
      <w:r>
        <w:rPr>
          <w:rFonts w:eastAsia="Times New Roman" w:cs="Times New Roman"/>
          <w:szCs w:val="20"/>
        </w:rPr>
        <w:t xml:space="preserve"> </w:t>
      </w:r>
      <w:proofErr w:type="spellStart"/>
      <w:r>
        <w:rPr>
          <w:rFonts w:eastAsia="Times New Roman" w:cs="Times New Roman"/>
          <w:szCs w:val="20"/>
        </w:rPr>
        <w:t>yerine</w:t>
      </w:r>
      <w:proofErr w:type="spellEnd"/>
      <w:r>
        <w:rPr>
          <w:rFonts w:eastAsia="Times New Roman" w:cs="Times New Roman"/>
          <w:szCs w:val="20"/>
        </w:rPr>
        <w:t xml:space="preserve"> “</w:t>
      </w:r>
      <w:proofErr w:type="spellStart"/>
      <w:r>
        <w:rPr>
          <w:rFonts w:eastAsia="Times New Roman" w:cs="Times New Roman"/>
          <w:szCs w:val="20"/>
        </w:rPr>
        <w:t>t.y</w:t>
      </w:r>
      <w:proofErr w:type="spellEnd"/>
      <w:r>
        <w:rPr>
          <w:rFonts w:eastAsia="Times New Roman" w:cs="Times New Roman"/>
          <w:szCs w:val="20"/>
        </w:rPr>
        <w:t xml:space="preserve">.” </w:t>
      </w:r>
      <w:proofErr w:type="spellStart"/>
      <w:r>
        <w:rPr>
          <w:rFonts w:eastAsia="Times New Roman" w:cs="Times New Roman"/>
          <w:szCs w:val="20"/>
        </w:rPr>
        <w:t>yazılır</w:t>
      </w:r>
      <w:proofErr w:type="spellEnd"/>
      <w:r>
        <w:rPr>
          <w:rFonts w:eastAsia="Times New Roman" w:cs="Times New Roman"/>
          <w:szCs w:val="20"/>
        </w:rPr>
        <w:t xml:space="preserve"> </w:t>
      </w:r>
      <w:proofErr w:type="spellStart"/>
      <w:r>
        <w:rPr>
          <w:rFonts w:eastAsia="Times New Roman" w:cs="Times New Roman"/>
          <w:szCs w:val="20"/>
        </w:rPr>
        <w:t>ve</w:t>
      </w:r>
      <w:proofErr w:type="spellEnd"/>
      <w:r>
        <w:rPr>
          <w:rFonts w:eastAsia="Times New Roman" w:cs="Times New Roman"/>
          <w:szCs w:val="20"/>
        </w:rPr>
        <w:t xml:space="preserve"> </w:t>
      </w:r>
      <w:proofErr w:type="spellStart"/>
      <w:r>
        <w:rPr>
          <w:rFonts w:eastAsia="Times New Roman" w:cs="Times New Roman"/>
          <w:szCs w:val="20"/>
        </w:rPr>
        <w:t>erişim</w:t>
      </w:r>
      <w:proofErr w:type="spellEnd"/>
      <w:r>
        <w:rPr>
          <w:rFonts w:eastAsia="Times New Roman" w:cs="Times New Roman"/>
          <w:szCs w:val="20"/>
        </w:rPr>
        <w:t xml:space="preserve"> </w:t>
      </w:r>
      <w:proofErr w:type="spellStart"/>
      <w:r>
        <w:rPr>
          <w:rFonts w:eastAsia="Times New Roman" w:cs="Times New Roman"/>
          <w:szCs w:val="20"/>
        </w:rPr>
        <w:t>tarihi</w:t>
      </w:r>
      <w:proofErr w:type="spellEnd"/>
      <w:r>
        <w:rPr>
          <w:rFonts w:eastAsia="Times New Roman" w:cs="Times New Roman"/>
          <w:szCs w:val="20"/>
        </w:rPr>
        <w:t xml:space="preserve"> </w:t>
      </w:r>
      <w:proofErr w:type="spellStart"/>
      <w:r>
        <w:rPr>
          <w:rFonts w:eastAsia="Times New Roman" w:cs="Times New Roman"/>
          <w:szCs w:val="20"/>
        </w:rPr>
        <w:t>eklenir</w:t>
      </w:r>
      <w:proofErr w:type="spellEnd"/>
      <w:r>
        <w:rPr>
          <w:rFonts w:eastAsia="Times New Roman" w:cs="Times New Roman"/>
          <w:szCs w:val="20"/>
        </w:rPr>
        <w:t xml:space="preserve">. </w:t>
      </w:r>
      <w:proofErr w:type="spellStart"/>
      <w:r w:rsidRPr="00D20E01">
        <w:rPr>
          <w:rFonts w:eastAsia="Times New Roman" w:cs="Times New Roman"/>
          <w:szCs w:val="20"/>
          <w:lang w:val="es-ES"/>
        </w:rPr>
        <w:t>Basılı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sözlüklerde</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baskı</w:t>
      </w:r>
      <w:proofErr w:type="spellEnd"/>
      <w:r w:rsidRPr="00D20E01">
        <w:rPr>
          <w:rFonts w:eastAsia="Times New Roman" w:cs="Times New Roman"/>
          <w:szCs w:val="20"/>
          <w:lang w:val="es-ES"/>
        </w:rPr>
        <w:t xml:space="preserve"> ve </w:t>
      </w:r>
      <w:proofErr w:type="spellStart"/>
      <w:r w:rsidRPr="00D20E01">
        <w:rPr>
          <w:rFonts w:eastAsia="Times New Roman" w:cs="Times New Roman"/>
          <w:szCs w:val="20"/>
          <w:lang w:val="es-ES"/>
        </w:rPr>
        <w:t>sayfa</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numarası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sözlük</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adından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sonra</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parantez</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içinde</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verilir</w:t>
      </w:r>
      <w:proofErr w:type="spellEnd"/>
      <w:r w:rsidRPr="00D20E01">
        <w:rPr>
          <w:rFonts w:eastAsia="Times New Roman" w:cs="Times New Roman"/>
          <w:szCs w:val="20"/>
          <w:lang w:val="es-ES"/>
        </w:rPr>
        <w:t>.</w:t>
      </w:r>
    </w:p>
    <w:p w14:paraId="4BB58C9A" w14:textId="77777777" w:rsidR="00D20E01" w:rsidRPr="00D20E01" w:rsidRDefault="00D20E01" w:rsidP="00D20E01">
      <w:pPr>
        <w:keepNext/>
        <w:keepLines/>
        <w:spacing w:before="160" w:after="120"/>
        <w:rPr>
          <w:lang w:val="es-ES"/>
        </w:rPr>
      </w:pPr>
      <w:r w:rsidRPr="00D20E01">
        <w:rPr>
          <w:rFonts w:eastAsia="Times New Roman" w:cs="Times New Roman"/>
          <w:b/>
          <w:bCs/>
          <w:szCs w:val="20"/>
          <w:lang w:val="es-ES"/>
        </w:rPr>
        <w:t xml:space="preserve">5.1. </w:t>
      </w:r>
      <w:proofErr w:type="spellStart"/>
      <w:r w:rsidRPr="00D20E01">
        <w:rPr>
          <w:rFonts w:eastAsia="Times New Roman" w:cs="Times New Roman"/>
          <w:b/>
          <w:bCs/>
          <w:szCs w:val="20"/>
          <w:lang w:val="es-ES"/>
        </w:rPr>
        <w:t>Çevrim</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içi</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sözlük</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maddesi</w:t>
      </w:r>
      <w:proofErr w:type="spellEnd"/>
    </w:p>
    <w:p w14:paraId="0EDFCF68" w14:textId="77777777" w:rsidR="00D20E01" w:rsidRPr="00D20E01" w:rsidRDefault="00D20E01" w:rsidP="00D20E01">
      <w:pPr>
        <w:keepNext/>
        <w:keepLines/>
        <w:spacing w:after="120"/>
        <w:ind w:left="720" w:hanging="720"/>
        <w:jc w:val="both"/>
        <w:rPr>
          <w:lang w:val="es-ES"/>
        </w:rPr>
      </w:pPr>
      <w:proofErr w:type="spellStart"/>
      <w:r w:rsidRPr="00D20E01">
        <w:rPr>
          <w:rFonts w:eastAsia="Times New Roman" w:cs="Times New Roman"/>
          <w:szCs w:val="20"/>
          <w:lang w:val="es-ES"/>
        </w:rPr>
        <w:t>Kurum</w:t>
      </w:r>
      <w:proofErr w:type="spellEnd"/>
      <w:r w:rsidRPr="00D20E01">
        <w:rPr>
          <w:rFonts w:eastAsia="Times New Roman" w:cs="Times New Roman"/>
          <w:szCs w:val="20"/>
          <w:lang w:val="es-ES"/>
        </w:rPr>
        <w:t xml:space="preserve"> Yazar. (</w:t>
      </w:r>
      <w:proofErr w:type="spellStart"/>
      <w:r w:rsidRPr="00D20E01">
        <w:rPr>
          <w:rFonts w:eastAsia="Times New Roman" w:cs="Times New Roman"/>
          <w:szCs w:val="20"/>
          <w:lang w:val="es-ES"/>
        </w:rPr>
        <w:t>t.y</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Maddenin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başlığı</w:t>
      </w:r>
      <w:proofErr w:type="spellEnd"/>
      <w:r w:rsidRPr="00D20E01">
        <w:rPr>
          <w:rFonts w:eastAsia="Times New Roman" w:cs="Times New Roman"/>
          <w:szCs w:val="20"/>
          <w:lang w:val="es-ES"/>
        </w:rPr>
        <w:t xml:space="preserve">. </w:t>
      </w:r>
      <w:proofErr w:type="spellStart"/>
      <w:r w:rsidRPr="00D20E01">
        <w:rPr>
          <w:rFonts w:eastAsia="Times New Roman" w:cs="Times New Roman"/>
          <w:i/>
          <w:iCs/>
          <w:szCs w:val="20"/>
          <w:lang w:val="es-ES"/>
        </w:rPr>
        <w:t>Sözlüğün</w:t>
      </w:r>
      <w:proofErr w:type="spellEnd"/>
      <w:r w:rsidRPr="00D20E01">
        <w:rPr>
          <w:rFonts w:eastAsia="Times New Roman" w:cs="Times New Roman"/>
          <w:i/>
          <w:iCs/>
          <w:szCs w:val="20"/>
          <w:lang w:val="es-ES"/>
        </w:rPr>
        <w:t xml:space="preserve"> </w:t>
      </w:r>
      <w:proofErr w:type="spellStart"/>
      <w:r w:rsidRPr="00D20E01">
        <w:rPr>
          <w:rFonts w:eastAsia="Times New Roman" w:cs="Times New Roman"/>
          <w:i/>
          <w:iCs/>
          <w:szCs w:val="20"/>
          <w:lang w:val="es-ES"/>
        </w:rPr>
        <w:t>adı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içinde</w:t>
      </w:r>
      <w:proofErr w:type="spellEnd"/>
      <w:r w:rsidRPr="00D20E01">
        <w:rPr>
          <w:rFonts w:eastAsia="Times New Roman" w:cs="Times New Roman"/>
          <w:szCs w:val="20"/>
          <w:lang w:val="es-ES"/>
        </w:rPr>
        <w:t xml:space="preserve">. Gün Ay </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tarihinde</w:t>
      </w:r>
      <w:proofErr w:type="spellEnd"/>
      <w:r w:rsidRPr="00D20E01">
        <w:rPr>
          <w:rFonts w:eastAsia="Times New Roman" w:cs="Times New Roman"/>
          <w:szCs w:val="20"/>
          <w:lang w:val="es-ES"/>
        </w:rPr>
        <w:t xml:space="preserve"> URL </w:t>
      </w:r>
      <w:proofErr w:type="spellStart"/>
      <w:r w:rsidRPr="00D20E01">
        <w:rPr>
          <w:rFonts w:eastAsia="Times New Roman" w:cs="Times New Roman"/>
          <w:szCs w:val="20"/>
          <w:lang w:val="es-ES"/>
        </w:rPr>
        <w:t>adresinden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erişildi</w:t>
      </w:r>
      <w:proofErr w:type="spellEnd"/>
      <w:r w:rsidRPr="00D20E01">
        <w:rPr>
          <w:rFonts w:eastAsia="Times New Roman" w:cs="Times New Roman"/>
          <w:szCs w:val="20"/>
          <w:lang w:val="es-ES"/>
        </w:rPr>
        <w:t>.</w:t>
      </w:r>
    </w:p>
    <w:p w14:paraId="3B248BFE" w14:textId="77777777" w:rsidR="00D20E01" w:rsidRDefault="00D20E01" w:rsidP="00D20E01">
      <w:pPr>
        <w:keepLines/>
        <w:spacing w:after="120"/>
        <w:ind w:left="720" w:hanging="720"/>
        <w:jc w:val="both"/>
      </w:pPr>
      <w:r>
        <w:rPr>
          <w:rFonts w:eastAsia="Times New Roman" w:cs="Times New Roman"/>
          <w:szCs w:val="20"/>
        </w:rPr>
        <w:t>American Psychological Association. (</w:t>
      </w:r>
      <w:proofErr w:type="spellStart"/>
      <w:r>
        <w:rPr>
          <w:rFonts w:eastAsia="Times New Roman" w:cs="Times New Roman"/>
          <w:szCs w:val="20"/>
        </w:rPr>
        <w:t>t.y</w:t>
      </w:r>
      <w:proofErr w:type="spellEnd"/>
      <w:r>
        <w:rPr>
          <w:rFonts w:eastAsia="Times New Roman" w:cs="Times New Roman"/>
          <w:szCs w:val="20"/>
        </w:rPr>
        <w:t xml:space="preserve">.). Just-world hypothesis. </w:t>
      </w:r>
      <w:r>
        <w:rPr>
          <w:rFonts w:eastAsia="Times New Roman" w:cs="Times New Roman"/>
          <w:i/>
          <w:iCs/>
          <w:szCs w:val="20"/>
        </w:rPr>
        <w:t>APA dictionary of psychology</w:t>
      </w:r>
      <w:r>
        <w:rPr>
          <w:rFonts w:eastAsia="Times New Roman" w:cs="Times New Roman"/>
          <w:szCs w:val="20"/>
        </w:rPr>
        <w:t xml:space="preserve"> </w:t>
      </w:r>
      <w:proofErr w:type="spellStart"/>
      <w:r>
        <w:rPr>
          <w:rFonts w:eastAsia="Times New Roman" w:cs="Times New Roman"/>
          <w:szCs w:val="20"/>
        </w:rPr>
        <w:t>içinde</w:t>
      </w:r>
      <w:proofErr w:type="spellEnd"/>
      <w:r>
        <w:rPr>
          <w:rFonts w:eastAsia="Times New Roman" w:cs="Times New Roman"/>
          <w:szCs w:val="20"/>
        </w:rPr>
        <w:t xml:space="preserve">. 18 Ocak 2020 </w:t>
      </w:r>
      <w:proofErr w:type="spellStart"/>
      <w:r>
        <w:rPr>
          <w:rFonts w:eastAsia="Times New Roman" w:cs="Times New Roman"/>
          <w:szCs w:val="20"/>
        </w:rPr>
        <w:t>tarihinde</w:t>
      </w:r>
      <w:proofErr w:type="spellEnd"/>
      <w:r>
        <w:rPr>
          <w:rFonts w:eastAsia="Times New Roman" w:cs="Times New Roman"/>
          <w:szCs w:val="20"/>
        </w:rPr>
        <w:t xml:space="preserve"> </w:t>
      </w:r>
      <w:hyperlink r:id="rId24" w:history="1">
        <w:r>
          <w:rPr>
            <w:rFonts w:eastAsia="Times New Roman" w:cs="Times New Roman"/>
            <w:color w:val="0563C1"/>
            <w:szCs w:val="20"/>
            <w:u w:val="single"/>
          </w:rPr>
          <w:t>https://dictionary.apa.org/just-world-hypothesis</w:t>
        </w:r>
      </w:hyperlink>
      <w:r>
        <w:rPr>
          <w:rFonts w:eastAsia="Times New Roman" w:cs="Times New Roman"/>
          <w:szCs w:val="20"/>
        </w:rPr>
        <w:t xml:space="preserve"> </w:t>
      </w:r>
      <w:proofErr w:type="spellStart"/>
      <w:r>
        <w:rPr>
          <w:rFonts w:eastAsia="Times New Roman" w:cs="Times New Roman"/>
          <w:szCs w:val="20"/>
        </w:rPr>
        <w:t>adresinden</w:t>
      </w:r>
      <w:proofErr w:type="spellEnd"/>
      <w:r>
        <w:rPr>
          <w:rFonts w:eastAsia="Times New Roman" w:cs="Times New Roman"/>
          <w:szCs w:val="20"/>
        </w:rPr>
        <w:t xml:space="preserve"> </w:t>
      </w:r>
      <w:proofErr w:type="spellStart"/>
      <w:r>
        <w:rPr>
          <w:rFonts w:eastAsia="Times New Roman" w:cs="Times New Roman"/>
          <w:szCs w:val="20"/>
        </w:rPr>
        <w:t>erişildi</w:t>
      </w:r>
      <w:proofErr w:type="spellEnd"/>
      <w:r>
        <w:rPr>
          <w:rFonts w:eastAsia="Times New Roman" w:cs="Times New Roman"/>
          <w:szCs w:val="20"/>
        </w:rPr>
        <w:t>.</w:t>
      </w:r>
    </w:p>
    <w:p w14:paraId="041B667E" w14:textId="77777777" w:rsidR="00D20E01" w:rsidRDefault="00D20E01" w:rsidP="00D20E01">
      <w:pPr>
        <w:keepNext/>
        <w:keepLines/>
        <w:spacing w:before="160" w:after="120"/>
      </w:pPr>
      <w:r>
        <w:rPr>
          <w:rFonts w:eastAsia="Times New Roman" w:cs="Times New Roman"/>
          <w:b/>
          <w:bCs/>
          <w:szCs w:val="20"/>
        </w:rPr>
        <w:t xml:space="preserve">5.2. </w:t>
      </w:r>
      <w:proofErr w:type="spellStart"/>
      <w:r>
        <w:rPr>
          <w:rFonts w:eastAsia="Times New Roman" w:cs="Times New Roman"/>
          <w:b/>
          <w:bCs/>
          <w:szCs w:val="20"/>
        </w:rPr>
        <w:t>Basılı</w:t>
      </w:r>
      <w:proofErr w:type="spellEnd"/>
      <w:r>
        <w:rPr>
          <w:rFonts w:eastAsia="Times New Roman" w:cs="Times New Roman"/>
          <w:b/>
          <w:bCs/>
          <w:szCs w:val="20"/>
        </w:rPr>
        <w:t xml:space="preserve"> </w:t>
      </w:r>
      <w:proofErr w:type="spellStart"/>
      <w:r>
        <w:rPr>
          <w:rFonts w:eastAsia="Times New Roman" w:cs="Times New Roman"/>
          <w:b/>
          <w:bCs/>
          <w:szCs w:val="20"/>
        </w:rPr>
        <w:t>sözlük</w:t>
      </w:r>
      <w:proofErr w:type="spellEnd"/>
      <w:r>
        <w:rPr>
          <w:rFonts w:eastAsia="Times New Roman" w:cs="Times New Roman"/>
          <w:b/>
          <w:bCs/>
          <w:szCs w:val="20"/>
        </w:rPr>
        <w:t xml:space="preserve"> </w:t>
      </w:r>
      <w:proofErr w:type="spellStart"/>
      <w:r>
        <w:rPr>
          <w:rFonts w:eastAsia="Times New Roman" w:cs="Times New Roman"/>
          <w:b/>
          <w:bCs/>
          <w:szCs w:val="20"/>
        </w:rPr>
        <w:t>maddesi</w:t>
      </w:r>
      <w:proofErr w:type="spellEnd"/>
    </w:p>
    <w:p w14:paraId="2A37B3BC" w14:textId="77777777" w:rsidR="00D20E01" w:rsidRDefault="00D20E01" w:rsidP="00D20E01">
      <w:pPr>
        <w:keepNext/>
        <w:keepLines/>
        <w:spacing w:after="120"/>
        <w:ind w:left="720" w:hanging="720"/>
        <w:jc w:val="both"/>
      </w:pPr>
      <w:proofErr w:type="spellStart"/>
      <w:r>
        <w:rPr>
          <w:rFonts w:eastAsia="Times New Roman" w:cs="Times New Roman"/>
          <w:szCs w:val="20"/>
        </w:rPr>
        <w:t>Kurum</w:t>
      </w:r>
      <w:proofErr w:type="spellEnd"/>
      <w:r>
        <w:rPr>
          <w:rFonts w:eastAsia="Times New Roman" w:cs="Times New Roman"/>
          <w:szCs w:val="20"/>
        </w:rPr>
        <w:t xml:space="preserve"> Yazar. (</w:t>
      </w:r>
      <w:proofErr w:type="spellStart"/>
      <w:r>
        <w:rPr>
          <w:rFonts w:eastAsia="Times New Roman" w:cs="Times New Roman"/>
          <w:szCs w:val="20"/>
        </w:rPr>
        <w:t>Yıl</w:t>
      </w:r>
      <w:proofErr w:type="spellEnd"/>
      <w:r>
        <w:rPr>
          <w:rFonts w:eastAsia="Times New Roman" w:cs="Times New Roman"/>
          <w:szCs w:val="20"/>
        </w:rPr>
        <w:t xml:space="preserve">). </w:t>
      </w:r>
      <w:proofErr w:type="spellStart"/>
      <w:r>
        <w:rPr>
          <w:rFonts w:eastAsia="Times New Roman" w:cs="Times New Roman"/>
          <w:szCs w:val="20"/>
        </w:rPr>
        <w:t>Maddenin</w:t>
      </w:r>
      <w:proofErr w:type="spellEnd"/>
      <w:r>
        <w:rPr>
          <w:rFonts w:eastAsia="Times New Roman" w:cs="Times New Roman"/>
          <w:szCs w:val="20"/>
        </w:rPr>
        <w:t xml:space="preserve"> </w:t>
      </w:r>
      <w:proofErr w:type="spellStart"/>
      <w:r>
        <w:rPr>
          <w:rFonts w:eastAsia="Times New Roman" w:cs="Times New Roman"/>
          <w:szCs w:val="20"/>
        </w:rPr>
        <w:t>başlığı</w:t>
      </w:r>
      <w:proofErr w:type="spellEnd"/>
      <w:r>
        <w:rPr>
          <w:rFonts w:eastAsia="Times New Roman" w:cs="Times New Roman"/>
          <w:szCs w:val="20"/>
        </w:rPr>
        <w:t xml:space="preserve">. </w:t>
      </w:r>
      <w:proofErr w:type="spellStart"/>
      <w:r>
        <w:rPr>
          <w:rFonts w:eastAsia="Times New Roman" w:cs="Times New Roman"/>
          <w:i/>
          <w:iCs/>
          <w:szCs w:val="20"/>
        </w:rPr>
        <w:t>Sözlüğün</w:t>
      </w:r>
      <w:proofErr w:type="spellEnd"/>
      <w:r>
        <w:rPr>
          <w:rFonts w:eastAsia="Times New Roman" w:cs="Times New Roman"/>
          <w:i/>
          <w:iCs/>
          <w:szCs w:val="20"/>
        </w:rPr>
        <w:t xml:space="preserve"> </w:t>
      </w:r>
      <w:proofErr w:type="spellStart"/>
      <w:r>
        <w:rPr>
          <w:rFonts w:eastAsia="Times New Roman" w:cs="Times New Roman"/>
          <w:i/>
          <w:iCs/>
          <w:szCs w:val="20"/>
        </w:rPr>
        <w:t>adı</w:t>
      </w:r>
      <w:proofErr w:type="spellEnd"/>
      <w:r>
        <w:rPr>
          <w:rFonts w:eastAsia="Times New Roman" w:cs="Times New Roman"/>
          <w:szCs w:val="20"/>
        </w:rPr>
        <w:t xml:space="preserve"> </w:t>
      </w:r>
      <w:proofErr w:type="spellStart"/>
      <w:r>
        <w:rPr>
          <w:rFonts w:eastAsia="Times New Roman" w:cs="Times New Roman"/>
          <w:szCs w:val="20"/>
        </w:rPr>
        <w:t>içinde</w:t>
      </w:r>
      <w:proofErr w:type="spellEnd"/>
      <w:r>
        <w:rPr>
          <w:rFonts w:eastAsia="Times New Roman" w:cs="Times New Roman"/>
          <w:szCs w:val="20"/>
        </w:rPr>
        <w:t xml:space="preserve"> (xx. bs., s. xx). </w:t>
      </w:r>
      <w:proofErr w:type="spellStart"/>
      <w:r>
        <w:rPr>
          <w:rFonts w:eastAsia="Times New Roman" w:cs="Times New Roman"/>
          <w:szCs w:val="20"/>
        </w:rPr>
        <w:t>Yayıncı</w:t>
      </w:r>
      <w:proofErr w:type="spellEnd"/>
      <w:r>
        <w:rPr>
          <w:rFonts w:eastAsia="Times New Roman" w:cs="Times New Roman"/>
          <w:szCs w:val="20"/>
        </w:rPr>
        <w:t xml:space="preserve"> (</w:t>
      </w:r>
      <w:proofErr w:type="spellStart"/>
      <w:r>
        <w:rPr>
          <w:rFonts w:eastAsia="Times New Roman" w:cs="Times New Roman"/>
          <w:szCs w:val="20"/>
        </w:rPr>
        <w:t>yazarla</w:t>
      </w:r>
      <w:proofErr w:type="spellEnd"/>
      <w:r>
        <w:rPr>
          <w:rFonts w:eastAsia="Times New Roman" w:cs="Times New Roman"/>
          <w:szCs w:val="20"/>
        </w:rPr>
        <w:t xml:space="preserve"> </w:t>
      </w:r>
      <w:proofErr w:type="spellStart"/>
      <w:r>
        <w:rPr>
          <w:rFonts w:eastAsia="Times New Roman" w:cs="Times New Roman"/>
          <w:szCs w:val="20"/>
        </w:rPr>
        <w:t>aynıysa</w:t>
      </w:r>
      <w:proofErr w:type="spellEnd"/>
      <w:r>
        <w:rPr>
          <w:rFonts w:eastAsia="Times New Roman" w:cs="Times New Roman"/>
          <w:szCs w:val="20"/>
        </w:rPr>
        <w:t xml:space="preserve"> </w:t>
      </w:r>
      <w:proofErr w:type="spellStart"/>
      <w:r>
        <w:rPr>
          <w:rFonts w:eastAsia="Times New Roman" w:cs="Times New Roman"/>
          <w:szCs w:val="20"/>
        </w:rPr>
        <w:t>yazılmaz</w:t>
      </w:r>
      <w:proofErr w:type="spellEnd"/>
      <w:r>
        <w:rPr>
          <w:rFonts w:eastAsia="Times New Roman" w:cs="Times New Roman"/>
          <w:szCs w:val="20"/>
        </w:rPr>
        <w:t>).</w:t>
      </w:r>
    </w:p>
    <w:p w14:paraId="35F70379" w14:textId="77777777" w:rsidR="00D20E01" w:rsidRDefault="00D20E01" w:rsidP="00D20E01">
      <w:pPr>
        <w:keepLines/>
        <w:spacing w:after="120"/>
        <w:ind w:left="720" w:hanging="720"/>
        <w:jc w:val="both"/>
      </w:pPr>
      <w:r>
        <w:rPr>
          <w:rFonts w:eastAsia="Times New Roman" w:cs="Times New Roman"/>
          <w:szCs w:val="20"/>
        </w:rPr>
        <w:t xml:space="preserve">American Psychological Association. (2015). Mood induction. </w:t>
      </w:r>
      <w:r>
        <w:rPr>
          <w:rFonts w:eastAsia="Times New Roman" w:cs="Times New Roman"/>
          <w:i/>
          <w:iCs/>
          <w:szCs w:val="20"/>
        </w:rPr>
        <w:t>APA dictionary of psychology</w:t>
      </w:r>
      <w:r>
        <w:rPr>
          <w:rFonts w:eastAsia="Times New Roman" w:cs="Times New Roman"/>
          <w:szCs w:val="20"/>
        </w:rPr>
        <w:t xml:space="preserve"> </w:t>
      </w:r>
      <w:proofErr w:type="spellStart"/>
      <w:r>
        <w:rPr>
          <w:rFonts w:eastAsia="Times New Roman" w:cs="Times New Roman"/>
          <w:szCs w:val="20"/>
        </w:rPr>
        <w:t>içinde</w:t>
      </w:r>
      <w:proofErr w:type="spellEnd"/>
      <w:r>
        <w:rPr>
          <w:rFonts w:eastAsia="Times New Roman" w:cs="Times New Roman"/>
          <w:szCs w:val="20"/>
        </w:rPr>
        <w:t xml:space="preserve"> (2. bs., s. 667).</w:t>
      </w:r>
    </w:p>
    <w:p w14:paraId="604CFA11" w14:textId="77777777" w:rsidR="00D20E01" w:rsidRDefault="00D20E01" w:rsidP="00D20E01">
      <w:pPr>
        <w:keepNext/>
        <w:keepLines/>
        <w:spacing w:before="240" w:after="120"/>
      </w:pPr>
      <w:r>
        <w:rPr>
          <w:rFonts w:eastAsia="Times New Roman" w:cs="Times New Roman"/>
          <w:b/>
          <w:bCs/>
          <w:sz w:val="22"/>
        </w:rPr>
        <w:t xml:space="preserve">6. Web </w:t>
      </w:r>
      <w:proofErr w:type="spellStart"/>
      <w:r>
        <w:rPr>
          <w:rFonts w:eastAsia="Times New Roman" w:cs="Times New Roman"/>
          <w:b/>
          <w:bCs/>
          <w:sz w:val="22"/>
        </w:rPr>
        <w:t>sayfaları</w:t>
      </w:r>
      <w:proofErr w:type="spellEnd"/>
      <w:r>
        <w:rPr>
          <w:rFonts w:eastAsia="Times New Roman" w:cs="Times New Roman"/>
          <w:b/>
          <w:bCs/>
          <w:sz w:val="22"/>
        </w:rPr>
        <w:t xml:space="preserve"> </w:t>
      </w:r>
      <w:proofErr w:type="spellStart"/>
      <w:r>
        <w:rPr>
          <w:rFonts w:eastAsia="Times New Roman" w:cs="Times New Roman"/>
          <w:b/>
          <w:bCs/>
          <w:sz w:val="22"/>
        </w:rPr>
        <w:t>ve</w:t>
      </w:r>
      <w:proofErr w:type="spellEnd"/>
      <w:r>
        <w:rPr>
          <w:rFonts w:eastAsia="Times New Roman" w:cs="Times New Roman"/>
          <w:b/>
          <w:bCs/>
          <w:sz w:val="22"/>
        </w:rPr>
        <w:t xml:space="preserve"> </w:t>
      </w:r>
      <w:proofErr w:type="spellStart"/>
      <w:r>
        <w:rPr>
          <w:rFonts w:eastAsia="Times New Roman" w:cs="Times New Roman"/>
          <w:b/>
          <w:bCs/>
          <w:sz w:val="22"/>
        </w:rPr>
        <w:t>gazete</w:t>
      </w:r>
      <w:proofErr w:type="spellEnd"/>
      <w:r>
        <w:rPr>
          <w:rFonts w:eastAsia="Times New Roman" w:cs="Times New Roman"/>
          <w:b/>
          <w:bCs/>
          <w:sz w:val="22"/>
        </w:rPr>
        <w:t xml:space="preserve"> </w:t>
      </w:r>
      <w:proofErr w:type="spellStart"/>
      <w:r>
        <w:rPr>
          <w:rFonts w:eastAsia="Times New Roman" w:cs="Times New Roman"/>
          <w:b/>
          <w:bCs/>
          <w:sz w:val="22"/>
        </w:rPr>
        <w:t>makaleleri</w:t>
      </w:r>
      <w:proofErr w:type="spellEnd"/>
    </w:p>
    <w:p w14:paraId="04225876" w14:textId="77777777" w:rsidR="00D20E01" w:rsidRPr="00D20E01" w:rsidRDefault="00D20E01" w:rsidP="00D20E01">
      <w:pPr>
        <w:spacing w:after="120"/>
        <w:ind w:firstLine="357"/>
        <w:jc w:val="both"/>
        <w:rPr>
          <w:lang w:val="es-ES"/>
        </w:rPr>
      </w:pPr>
      <w:r>
        <w:rPr>
          <w:rFonts w:eastAsia="Times New Roman" w:cs="Times New Roman"/>
          <w:szCs w:val="20"/>
        </w:rPr>
        <w:t xml:space="preserve">Haber </w:t>
      </w:r>
      <w:proofErr w:type="spellStart"/>
      <w:r>
        <w:rPr>
          <w:rFonts w:eastAsia="Times New Roman" w:cs="Times New Roman"/>
          <w:szCs w:val="20"/>
        </w:rPr>
        <w:t>sitelerindeki</w:t>
      </w:r>
      <w:proofErr w:type="spellEnd"/>
      <w:r>
        <w:rPr>
          <w:rFonts w:eastAsia="Times New Roman" w:cs="Times New Roman"/>
          <w:szCs w:val="20"/>
        </w:rPr>
        <w:t xml:space="preserve"> </w:t>
      </w:r>
      <w:proofErr w:type="spellStart"/>
      <w:r>
        <w:rPr>
          <w:rFonts w:eastAsia="Times New Roman" w:cs="Times New Roman"/>
          <w:szCs w:val="20"/>
        </w:rPr>
        <w:t>sayfalarda</w:t>
      </w:r>
      <w:proofErr w:type="spellEnd"/>
      <w:r>
        <w:rPr>
          <w:rFonts w:eastAsia="Times New Roman" w:cs="Times New Roman"/>
          <w:szCs w:val="20"/>
        </w:rPr>
        <w:t xml:space="preserve"> </w:t>
      </w:r>
      <w:proofErr w:type="spellStart"/>
      <w:r>
        <w:rPr>
          <w:rFonts w:eastAsia="Times New Roman" w:cs="Times New Roman"/>
          <w:szCs w:val="20"/>
        </w:rPr>
        <w:t>sayfa</w:t>
      </w:r>
      <w:proofErr w:type="spellEnd"/>
      <w:r>
        <w:rPr>
          <w:rFonts w:eastAsia="Times New Roman" w:cs="Times New Roman"/>
          <w:szCs w:val="20"/>
        </w:rPr>
        <w:t xml:space="preserve"> </w:t>
      </w:r>
      <w:proofErr w:type="spellStart"/>
      <w:r>
        <w:rPr>
          <w:rFonts w:eastAsia="Times New Roman" w:cs="Times New Roman"/>
          <w:szCs w:val="20"/>
        </w:rPr>
        <w:t>başlığı</w:t>
      </w:r>
      <w:proofErr w:type="spellEnd"/>
      <w:r>
        <w:rPr>
          <w:rFonts w:eastAsia="Times New Roman" w:cs="Times New Roman"/>
          <w:szCs w:val="20"/>
        </w:rPr>
        <w:t xml:space="preserve"> </w:t>
      </w:r>
      <w:proofErr w:type="spellStart"/>
      <w:r>
        <w:rPr>
          <w:rFonts w:eastAsia="Times New Roman" w:cs="Times New Roman"/>
          <w:szCs w:val="20"/>
        </w:rPr>
        <w:t>italik</w:t>
      </w:r>
      <w:proofErr w:type="spellEnd"/>
      <w:r>
        <w:rPr>
          <w:rFonts w:eastAsia="Times New Roman" w:cs="Times New Roman"/>
          <w:szCs w:val="20"/>
        </w:rPr>
        <w:t xml:space="preserve">, site </w:t>
      </w:r>
      <w:proofErr w:type="spellStart"/>
      <w:r>
        <w:rPr>
          <w:rFonts w:eastAsia="Times New Roman" w:cs="Times New Roman"/>
          <w:szCs w:val="20"/>
        </w:rPr>
        <w:t>adı</w:t>
      </w:r>
      <w:proofErr w:type="spellEnd"/>
      <w:r>
        <w:rPr>
          <w:rFonts w:eastAsia="Times New Roman" w:cs="Times New Roman"/>
          <w:szCs w:val="20"/>
        </w:rPr>
        <w:t xml:space="preserve"> </w:t>
      </w:r>
      <w:proofErr w:type="spellStart"/>
      <w:r>
        <w:rPr>
          <w:rFonts w:eastAsia="Times New Roman" w:cs="Times New Roman"/>
          <w:szCs w:val="20"/>
        </w:rPr>
        <w:t>düz</w:t>
      </w:r>
      <w:proofErr w:type="spellEnd"/>
      <w:r>
        <w:rPr>
          <w:rFonts w:eastAsia="Times New Roman" w:cs="Times New Roman"/>
          <w:szCs w:val="20"/>
        </w:rPr>
        <w:t xml:space="preserve"> </w:t>
      </w:r>
      <w:proofErr w:type="spellStart"/>
      <w:r>
        <w:rPr>
          <w:rFonts w:eastAsia="Times New Roman" w:cs="Times New Roman"/>
          <w:szCs w:val="20"/>
        </w:rPr>
        <w:t>yazılır</w:t>
      </w:r>
      <w:proofErr w:type="spellEnd"/>
      <w:r>
        <w:rPr>
          <w:rFonts w:eastAsia="Times New Roman" w:cs="Times New Roman"/>
          <w:szCs w:val="20"/>
        </w:rPr>
        <w:t xml:space="preserve">; </w:t>
      </w:r>
      <w:proofErr w:type="spellStart"/>
      <w:r>
        <w:rPr>
          <w:rFonts w:eastAsia="Times New Roman" w:cs="Times New Roman"/>
          <w:szCs w:val="20"/>
        </w:rPr>
        <w:t>gazete</w:t>
      </w:r>
      <w:proofErr w:type="spellEnd"/>
      <w:r>
        <w:rPr>
          <w:rFonts w:eastAsia="Times New Roman" w:cs="Times New Roman"/>
          <w:szCs w:val="20"/>
        </w:rPr>
        <w:t xml:space="preserve"> </w:t>
      </w:r>
      <w:proofErr w:type="spellStart"/>
      <w:r>
        <w:rPr>
          <w:rFonts w:eastAsia="Times New Roman" w:cs="Times New Roman"/>
          <w:szCs w:val="20"/>
        </w:rPr>
        <w:t>makalelerinde</w:t>
      </w:r>
      <w:proofErr w:type="spellEnd"/>
      <w:r>
        <w:rPr>
          <w:rFonts w:eastAsia="Times New Roman" w:cs="Times New Roman"/>
          <w:szCs w:val="20"/>
        </w:rPr>
        <w:t xml:space="preserve"> </w:t>
      </w:r>
      <w:proofErr w:type="spellStart"/>
      <w:r>
        <w:rPr>
          <w:rFonts w:eastAsia="Times New Roman" w:cs="Times New Roman"/>
          <w:szCs w:val="20"/>
        </w:rPr>
        <w:t>ise</w:t>
      </w:r>
      <w:proofErr w:type="spellEnd"/>
      <w:r>
        <w:rPr>
          <w:rFonts w:eastAsia="Times New Roman" w:cs="Times New Roman"/>
          <w:szCs w:val="20"/>
        </w:rPr>
        <w:t xml:space="preserve"> </w:t>
      </w:r>
      <w:proofErr w:type="spellStart"/>
      <w:r>
        <w:rPr>
          <w:rFonts w:eastAsia="Times New Roman" w:cs="Times New Roman"/>
          <w:szCs w:val="20"/>
        </w:rPr>
        <w:t>makale</w:t>
      </w:r>
      <w:proofErr w:type="spellEnd"/>
      <w:r>
        <w:rPr>
          <w:rFonts w:eastAsia="Times New Roman" w:cs="Times New Roman"/>
          <w:szCs w:val="20"/>
        </w:rPr>
        <w:t xml:space="preserve"> </w:t>
      </w:r>
      <w:proofErr w:type="spellStart"/>
      <w:r>
        <w:rPr>
          <w:rFonts w:eastAsia="Times New Roman" w:cs="Times New Roman"/>
          <w:szCs w:val="20"/>
        </w:rPr>
        <w:t>başlığı</w:t>
      </w:r>
      <w:proofErr w:type="spellEnd"/>
      <w:r>
        <w:rPr>
          <w:rFonts w:eastAsia="Times New Roman" w:cs="Times New Roman"/>
          <w:szCs w:val="20"/>
        </w:rPr>
        <w:t xml:space="preserve"> </w:t>
      </w:r>
      <w:proofErr w:type="spellStart"/>
      <w:r>
        <w:rPr>
          <w:rFonts w:eastAsia="Times New Roman" w:cs="Times New Roman"/>
          <w:szCs w:val="20"/>
        </w:rPr>
        <w:t>düz</w:t>
      </w:r>
      <w:proofErr w:type="spellEnd"/>
      <w:r>
        <w:rPr>
          <w:rFonts w:eastAsia="Times New Roman" w:cs="Times New Roman"/>
          <w:szCs w:val="20"/>
        </w:rPr>
        <w:t xml:space="preserve">, </w:t>
      </w:r>
      <w:proofErr w:type="spellStart"/>
      <w:r>
        <w:rPr>
          <w:rFonts w:eastAsia="Times New Roman" w:cs="Times New Roman"/>
          <w:szCs w:val="20"/>
        </w:rPr>
        <w:t>gazete</w:t>
      </w:r>
      <w:proofErr w:type="spellEnd"/>
      <w:r>
        <w:rPr>
          <w:rFonts w:eastAsia="Times New Roman" w:cs="Times New Roman"/>
          <w:szCs w:val="20"/>
        </w:rPr>
        <w:t xml:space="preserve"> </w:t>
      </w:r>
      <w:proofErr w:type="spellStart"/>
      <w:r>
        <w:rPr>
          <w:rFonts w:eastAsia="Times New Roman" w:cs="Times New Roman"/>
          <w:szCs w:val="20"/>
        </w:rPr>
        <w:t>adı</w:t>
      </w:r>
      <w:proofErr w:type="spellEnd"/>
      <w:r>
        <w:rPr>
          <w:rFonts w:eastAsia="Times New Roman" w:cs="Times New Roman"/>
          <w:szCs w:val="20"/>
        </w:rPr>
        <w:t xml:space="preserve"> </w:t>
      </w:r>
      <w:proofErr w:type="spellStart"/>
      <w:r>
        <w:rPr>
          <w:rFonts w:eastAsia="Times New Roman" w:cs="Times New Roman"/>
          <w:szCs w:val="20"/>
        </w:rPr>
        <w:t>italik</w:t>
      </w:r>
      <w:proofErr w:type="spellEnd"/>
      <w:r>
        <w:rPr>
          <w:rFonts w:eastAsia="Times New Roman" w:cs="Times New Roman"/>
          <w:szCs w:val="20"/>
        </w:rPr>
        <w:t xml:space="preserve"> </w:t>
      </w:r>
      <w:proofErr w:type="spellStart"/>
      <w:r>
        <w:rPr>
          <w:rFonts w:eastAsia="Times New Roman" w:cs="Times New Roman"/>
          <w:szCs w:val="20"/>
        </w:rPr>
        <w:t>yazılır</w:t>
      </w:r>
      <w:proofErr w:type="spellEnd"/>
      <w:r>
        <w:rPr>
          <w:rFonts w:eastAsia="Times New Roman" w:cs="Times New Roman"/>
          <w:szCs w:val="20"/>
        </w:rPr>
        <w:t xml:space="preserve">. </w:t>
      </w:r>
      <w:proofErr w:type="spellStart"/>
      <w:r>
        <w:rPr>
          <w:rFonts w:eastAsia="Times New Roman" w:cs="Times New Roman"/>
          <w:szCs w:val="20"/>
        </w:rPr>
        <w:t>Erişim</w:t>
      </w:r>
      <w:proofErr w:type="spellEnd"/>
      <w:r>
        <w:rPr>
          <w:rFonts w:eastAsia="Times New Roman" w:cs="Times New Roman"/>
          <w:szCs w:val="20"/>
        </w:rPr>
        <w:t xml:space="preserve"> </w:t>
      </w:r>
      <w:proofErr w:type="spellStart"/>
      <w:r>
        <w:rPr>
          <w:rFonts w:eastAsia="Times New Roman" w:cs="Times New Roman"/>
          <w:szCs w:val="20"/>
        </w:rPr>
        <w:t>tarihi</w:t>
      </w:r>
      <w:proofErr w:type="spellEnd"/>
      <w:r>
        <w:rPr>
          <w:rFonts w:eastAsia="Times New Roman" w:cs="Times New Roman"/>
          <w:szCs w:val="20"/>
        </w:rPr>
        <w:t xml:space="preserve"> </w:t>
      </w:r>
      <w:proofErr w:type="spellStart"/>
      <w:r>
        <w:rPr>
          <w:rFonts w:eastAsia="Times New Roman" w:cs="Times New Roman"/>
          <w:szCs w:val="20"/>
        </w:rPr>
        <w:t>yalnızca</w:t>
      </w:r>
      <w:proofErr w:type="spellEnd"/>
      <w:r>
        <w:rPr>
          <w:rFonts w:eastAsia="Times New Roman" w:cs="Times New Roman"/>
          <w:szCs w:val="20"/>
        </w:rPr>
        <w:t xml:space="preserve"> </w:t>
      </w:r>
      <w:proofErr w:type="spellStart"/>
      <w:r>
        <w:rPr>
          <w:rFonts w:eastAsia="Times New Roman" w:cs="Times New Roman"/>
          <w:szCs w:val="20"/>
        </w:rPr>
        <w:t>içeriği</w:t>
      </w:r>
      <w:proofErr w:type="spellEnd"/>
      <w:r>
        <w:rPr>
          <w:rFonts w:eastAsia="Times New Roman" w:cs="Times New Roman"/>
          <w:szCs w:val="20"/>
        </w:rPr>
        <w:t xml:space="preserve"> </w:t>
      </w:r>
      <w:proofErr w:type="spellStart"/>
      <w:r>
        <w:rPr>
          <w:rFonts w:eastAsia="Times New Roman" w:cs="Times New Roman"/>
          <w:szCs w:val="20"/>
        </w:rPr>
        <w:t>zamanla</w:t>
      </w:r>
      <w:proofErr w:type="spellEnd"/>
      <w:r>
        <w:rPr>
          <w:rFonts w:eastAsia="Times New Roman" w:cs="Times New Roman"/>
          <w:szCs w:val="20"/>
        </w:rPr>
        <w:t xml:space="preserve"> </w:t>
      </w:r>
      <w:proofErr w:type="spellStart"/>
      <w:r>
        <w:rPr>
          <w:rFonts w:eastAsia="Times New Roman" w:cs="Times New Roman"/>
          <w:szCs w:val="20"/>
        </w:rPr>
        <w:t>değişen</w:t>
      </w:r>
      <w:proofErr w:type="spellEnd"/>
      <w:r>
        <w:rPr>
          <w:rFonts w:eastAsia="Times New Roman" w:cs="Times New Roman"/>
          <w:szCs w:val="20"/>
        </w:rPr>
        <w:t xml:space="preserve"> </w:t>
      </w:r>
      <w:proofErr w:type="spellStart"/>
      <w:r>
        <w:rPr>
          <w:rFonts w:eastAsia="Times New Roman" w:cs="Times New Roman"/>
          <w:szCs w:val="20"/>
        </w:rPr>
        <w:t>ve</w:t>
      </w:r>
      <w:proofErr w:type="spellEnd"/>
      <w:r>
        <w:rPr>
          <w:rFonts w:eastAsia="Times New Roman" w:cs="Times New Roman"/>
          <w:szCs w:val="20"/>
        </w:rPr>
        <w:t xml:space="preserve"> </w:t>
      </w:r>
      <w:proofErr w:type="spellStart"/>
      <w:r>
        <w:rPr>
          <w:rFonts w:eastAsia="Times New Roman" w:cs="Times New Roman"/>
          <w:szCs w:val="20"/>
        </w:rPr>
        <w:t>arşivlenmeyen</w:t>
      </w:r>
      <w:proofErr w:type="spellEnd"/>
      <w:r>
        <w:rPr>
          <w:rFonts w:eastAsia="Times New Roman" w:cs="Times New Roman"/>
          <w:szCs w:val="20"/>
        </w:rPr>
        <w:t xml:space="preserve"> </w:t>
      </w:r>
      <w:proofErr w:type="spellStart"/>
      <w:r>
        <w:rPr>
          <w:rFonts w:eastAsia="Times New Roman" w:cs="Times New Roman"/>
          <w:szCs w:val="20"/>
        </w:rPr>
        <w:t>sayfalarda</w:t>
      </w:r>
      <w:proofErr w:type="spellEnd"/>
      <w:r>
        <w:rPr>
          <w:rFonts w:eastAsia="Times New Roman" w:cs="Times New Roman"/>
          <w:szCs w:val="20"/>
        </w:rPr>
        <w:t xml:space="preserve"> </w:t>
      </w:r>
      <w:proofErr w:type="spellStart"/>
      <w:r>
        <w:rPr>
          <w:rFonts w:eastAsia="Times New Roman" w:cs="Times New Roman"/>
          <w:szCs w:val="20"/>
        </w:rPr>
        <w:t>eklenir</w:t>
      </w:r>
      <w:proofErr w:type="spellEnd"/>
      <w:r>
        <w:rPr>
          <w:rFonts w:eastAsia="Times New Roman" w:cs="Times New Roman"/>
          <w:szCs w:val="20"/>
        </w:rPr>
        <w:t xml:space="preserve">. </w:t>
      </w:r>
      <w:r w:rsidRPr="00D20E01">
        <w:rPr>
          <w:rFonts w:eastAsia="Times New Roman" w:cs="Times New Roman"/>
          <w:szCs w:val="20"/>
          <w:lang w:val="es-ES"/>
        </w:rPr>
        <w:t xml:space="preserve">Site </w:t>
      </w:r>
      <w:proofErr w:type="spellStart"/>
      <w:r w:rsidRPr="00D20E01">
        <w:rPr>
          <w:rFonts w:eastAsia="Times New Roman" w:cs="Times New Roman"/>
          <w:szCs w:val="20"/>
          <w:lang w:val="es-ES"/>
        </w:rPr>
        <w:t>adı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yazarla</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aynıysa</w:t>
      </w:r>
      <w:proofErr w:type="spellEnd"/>
      <w:r w:rsidRPr="00D20E01">
        <w:rPr>
          <w:rFonts w:eastAsia="Times New Roman" w:cs="Times New Roman"/>
          <w:szCs w:val="20"/>
          <w:lang w:val="es-ES"/>
        </w:rPr>
        <w:t xml:space="preserve"> site </w:t>
      </w:r>
      <w:proofErr w:type="spellStart"/>
      <w:r w:rsidRPr="00D20E01">
        <w:rPr>
          <w:rFonts w:eastAsia="Times New Roman" w:cs="Times New Roman"/>
          <w:szCs w:val="20"/>
          <w:lang w:val="es-ES"/>
        </w:rPr>
        <w:t>adı</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yazılmaz</w:t>
      </w:r>
      <w:proofErr w:type="spellEnd"/>
      <w:r w:rsidRPr="00D20E01">
        <w:rPr>
          <w:rFonts w:eastAsia="Times New Roman" w:cs="Times New Roman"/>
          <w:szCs w:val="20"/>
          <w:lang w:val="es-ES"/>
        </w:rPr>
        <w:t>.</w:t>
      </w:r>
    </w:p>
    <w:p w14:paraId="34A86B21" w14:textId="77777777" w:rsidR="00D20E01" w:rsidRPr="00D20E01" w:rsidRDefault="00D20E01" w:rsidP="00D20E01">
      <w:pPr>
        <w:keepNext/>
        <w:keepLines/>
        <w:spacing w:before="160" w:after="120"/>
        <w:rPr>
          <w:lang w:val="es-ES"/>
        </w:rPr>
      </w:pPr>
      <w:r w:rsidRPr="00D20E01">
        <w:rPr>
          <w:rFonts w:eastAsia="Times New Roman" w:cs="Times New Roman"/>
          <w:b/>
          <w:bCs/>
          <w:szCs w:val="20"/>
          <w:lang w:val="es-ES"/>
        </w:rPr>
        <w:t xml:space="preserve">6.1. Haber </w:t>
      </w:r>
      <w:proofErr w:type="spellStart"/>
      <w:r w:rsidRPr="00D20E01">
        <w:rPr>
          <w:rFonts w:eastAsia="Times New Roman" w:cs="Times New Roman"/>
          <w:b/>
          <w:bCs/>
          <w:szCs w:val="20"/>
          <w:lang w:val="es-ES"/>
        </w:rPr>
        <w:t>sitesindeki</w:t>
      </w:r>
      <w:proofErr w:type="spellEnd"/>
      <w:r w:rsidRPr="00D20E01">
        <w:rPr>
          <w:rFonts w:eastAsia="Times New Roman" w:cs="Times New Roman"/>
          <w:b/>
          <w:bCs/>
          <w:szCs w:val="20"/>
          <w:lang w:val="es-ES"/>
        </w:rPr>
        <w:t xml:space="preserve"> web </w:t>
      </w:r>
      <w:proofErr w:type="spellStart"/>
      <w:r w:rsidRPr="00D20E01">
        <w:rPr>
          <w:rFonts w:eastAsia="Times New Roman" w:cs="Times New Roman"/>
          <w:b/>
          <w:bCs/>
          <w:szCs w:val="20"/>
          <w:lang w:val="es-ES"/>
        </w:rPr>
        <w:t>sayfası</w:t>
      </w:r>
      <w:proofErr w:type="spellEnd"/>
    </w:p>
    <w:p w14:paraId="3C2296AC" w14:textId="77777777" w:rsidR="00D20E01" w:rsidRDefault="00D20E01" w:rsidP="00D20E01">
      <w:pPr>
        <w:keepNext/>
        <w:keepLines/>
        <w:spacing w:after="120"/>
        <w:ind w:left="720" w:hanging="720"/>
        <w:jc w:val="both"/>
      </w:pPr>
      <w:r w:rsidRPr="00D20E01">
        <w:rPr>
          <w:rFonts w:eastAsia="Times New Roman" w:cs="Times New Roman"/>
          <w:szCs w:val="20"/>
          <w:lang w:val="es-ES"/>
        </w:rPr>
        <w:t>Yazar, A. A. (</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xml:space="preserve">, Gün Ay). </w:t>
      </w:r>
      <w:r w:rsidRPr="00D20E01">
        <w:rPr>
          <w:rFonts w:eastAsia="Times New Roman" w:cs="Times New Roman"/>
          <w:i/>
          <w:iCs/>
          <w:szCs w:val="20"/>
          <w:lang w:val="es-ES"/>
        </w:rPr>
        <w:t xml:space="preserve">Web </w:t>
      </w:r>
      <w:proofErr w:type="spellStart"/>
      <w:r w:rsidRPr="00D20E01">
        <w:rPr>
          <w:rFonts w:eastAsia="Times New Roman" w:cs="Times New Roman"/>
          <w:i/>
          <w:iCs/>
          <w:szCs w:val="20"/>
          <w:lang w:val="es-ES"/>
        </w:rPr>
        <w:t>sayfasının</w:t>
      </w:r>
      <w:proofErr w:type="spellEnd"/>
      <w:r w:rsidRPr="00D20E01">
        <w:rPr>
          <w:rFonts w:eastAsia="Times New Roman" w:cs="Times New Roman"/>
          <w:i/>
          <w:iCs/>
          <w:szCs w:val="20"/>
          <w:lang w:val="es-ES"/>
        </w:rPr>
        <w:t xml:space="preserve"> </w:t>
      </w:r>
      <w:proofErr w:type="spellStart"/>
      <w:r w:rsidRPr="00D20E01">
        <w:rPr>
          <w:rFonts w:eastAsia="Times New Roman" w:cs="Times New Roman"/>
          <w:i/>
          <w:iCs/>
          <w:szCs w:val="20"/>
          <w:lang w:val="es-ES"/>
        </w:rPr>
        <w:t>başlığı</w:t>
      </w:r>
      <w:proofErr w:type="spellEnd"/>
      <w:r w:rsidRPr="00D20E01">
        <w:rPr>
          <w:rFonts w:eastAsia="Times New Roman" w:cs="Times New Roman"/>
          <w:szCs w:val="20"/>
          <w:lang w:val="es-ES"/>
        </w:rPr>
        <w:t xml:space="preserve">. Web </w:t>
      </w:r>
      <w:proofErr w:type="spellStart"/>
      <w:r w:rsidRPr="00D20E01">
        <w:rPr>
          <w:rFonts w:eastAsia="Times New Roman" w:cs="Times New Roman"/>
          <w:szCs w:val="20"/>
          <w:lang w:val="es-ES"/>
        </w:rPr>
        <w:t>Sitesinin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Adı</w:t>
      </w:r>
      <w:proofErr w:type="spellEnd"/>
      <w:r w:rsidRPr="00D20E01">
        <w:rPr>
          <w:rFonts w:eastAsia="Times New Roman" w:cs="Times New Roman"/>
          <w:szCs w:val="20"/>
          <w:lang w:val="es-ES"/>
        </w:rPr>
        <w:t xml:space="preserve">. </w:t>
      </w:r>
      <w:r>
        <w:rPr>
          <w:rFonts w:eastAsia="Times New Roman" w:cs="Times New Roman"/>
          <w:szCs w:val="20"/>
        </w:rPr>
        <w:t>URL</w:t>
      </w:r>
    </w:p>
    <w:p w14:paraId="15FB1B7B" w14:textId="77777777" w:rsidR="00D20E01" w:rsidRPr="00D20E01" w:rsidRDefault="00D20E01" w:rsidP="00D20E01">
      <w:pPr>
        <w:keepLines/>
        <w:spacing w:after="120"/>
        <w:ind w:left="720" w:hanging="720"/>
        <w:jc w:val="both"/>
        <w:rPr>
          <w:lang w:val="es-ES"/>
        </w:rPr>
      </w:pPr>
      <w:r>
        <w:rPr>
          <w:rFonts w:eastAsia="Times New Roman" w:cs="Times New Roman"/>
          <w:szCs w:val="20"/>
        </w:rPr>
        <w:t xml:space="preserve">Toner, K. (2020, 24 Eylül). </w:t>
      </w:r>
      <w:r>
        <w:rPr>
          <w:rFonts w:eastAsia="Times New Roman" w:cs="Times New Roman"/>
          <w:i/>
          <w:iCs/>
          <w:szCs w:val="20"/>
        </w:rPr>
        <w:t>When Covid-19 hit, he turned his newspaper route into a lifeline for senior citizens</w:t>
      </w:r>
      <w:r>
        <w:rPr>
          <w:rFonts w:eastAsia="Times New Roman" w:cs="Times New Roman"/>
          <w:szCs w:val="20"/>
        </w:rPr>
        <w:t xml:space="preserve">. </w:t>
      </w:r>
      <w:r w:rsidRPr="00D20E01">
        <w:rPr>
          <w:rFonts w:eastAsia="Times New Roman" w:cs="Times New Roman"/>
          <w:szCs w:val="20"/>
          <w:lang w:val="es-ES"/>
        </w:rPr>
        <w:t xml:space="preserve">CNN. </w:t>
      </w:r>
      <w:hyperlink r:id="rId25" w:history="1">
        <w:r w:rsidRPr="00D20E01">
          <w:rPr>
            <w:rFonts w:eastAsia="Times New Roman" w:cs="Times New Roman"/>
            <w:color w:val="0563C1"/>
            <w:szCs w:val="20"/>
            <w:u w:val="single"/>
            <w:lang w:val="es-ES"/>
          </w:rPr>
          <w:t>https://www.cnn.com/2020/06/04/us/coronavirus-newspaper-deliveryman-groceries-senior-citizens-cnnheroes-trnd/index.html</w:t>
        </w:r>
      </w:hyperlink>
    </w:p>
    <w:p w14:paraId="5D59ECBD" w14:textId="77777777" w:rsidR="00D20E01" w:rsidRDefault="00D20E01" w:rsidP="00D20E01">
      <w:pPr>
        <w:keepNext/>
        <w:keepLines/>
        <w:spacing w:before="160" w:after="120"/>
      </w:pPr>
      <w:r>
        <w:rPr>
          <w:rFonts w:eastAsia="Times New Roman" w:cs="Times New Roman"/>
          <w:b/>
          <w:bCs/>
          <w:szCs w:val="20"/>
        </w:rPr>
        <w:t xml:space="preserve">6.2. </w:t>
      </w:r>
      <w:proofErr w:type="spellStart"/>
      <w:r>
        <w:rPr>
          <w:rFonts w:eastAsia="Times New Roman" w:cs="Times New Roman"/>
          <w:b/>
          <w:bCs/>
          <w:szCs w:val="20"/>
        </w:rPr>
        <w:t>Erişim</w:t>
      </w:r>
      <w:proofErr w:type="spellEnd"/>
      <w:r>
        <w:rPr>
          <w:rFonts w:eastAsia="Times New Roman" w:cs="Times New Roman"/>
          <w:b/>
          <w:bCs/>
          <w:szCs w:val="20"/>
        </w:rPr>
        <w:t xml:space="preserve"> </w:t>
      </w:r>
      <w:proofErr w:type="spellStart"/>
      <w:r>
        <w:rPr>
          <w:rFonts w:eastAsia="Times New Roman" w:cs="Times New Roman"/>
          <w:b/>
          <w:bCs/>
          <w:szCs w:val="20"/>
        </w:rPr>
        <w:t>tarihi</w:t>
      </w:r>
      <w:proofErr w:type="spellEnd"/>
      <w:r>
        <w:rPr>
          <w:rFonts w:eastAsia="Times New Roman" w:cs="Times New Roman"/>
          <w:b/>
          <w:bCs/>
          <w:szCs w:val="20"/>
        </w:rPr>
        <w:t xml:space="preserve"> </w:t>
      </w:r>
      <w:proofErr w:type="spellStart"/>
      <w:r>
        <w:rPr>
          <w:rFonts w:eastAsia="Times New Roman" w:cs="Times New Roman"/>
          <w:b/>
          <w:bCs/>
          <w:szCs w:val="20"/>
        </w:rPr>
        <w:t>gerektiren</w:t>
      </w:r>
      <w:proofErr w:type="spellEnd"/>
      <w:r>
        <w:rPr>
          <w:rFonts w:eastAsia="Times New Roman" w:cs="Times New Roman"/>
          <w:b/>
          <w:bCs/>
          <w:szCs w:val="20"/>
        </w:rPr>
        <w:t xml:space="preserve"> web </w:t>
      </w:r>
      <w:proofErr w:type="spellStart"/>
      <w:r>
        <w:rPr>
          <w:rFonts w:eastAsia="Times New Roman" w:cs="Times New Roman"/>
          <w:b/>
          <w:bCs/>
          <w:szCs w:val="20"/>
        </w:rPr>
        <w:t>sayfası</w:t>
      </w:r>
      <w:proofErr w:type="spellEnd"/>
    </w:p>
    <w:p w14:paraId="5DDBEB32" w14:textId="77777777" w:rsidR="00D20E01" w:rsidRPr="00D20E01" w:rsidRDefault="00D20E01" w:rsidP="00D20E01">
      <w:pPr>
        <w:keepNext/>
        <w:keepLines/>
        <w:spacing w:after="120"/>
        <w:ind w:left="720" w:hanging="720"/>
        <w:jc w:val="both"/>
        <w:rPr>
          <w:lang w:val="es-ES"/>
        </w:rPr>
      </w:pPr>
      <w:proofErr w:type="spellStart"/>
      <w:r>
        <w:rPr>
          <w:rFonts w:eastAsia="Times New Roman" w:cs="Times New Roman"/>
          <w:szCs w:val="20"/>
        </w:rPr>
        <w:t>Kurum</w:t>
      </w:r>
      <w:proofErr w:type="spellEnd"/>
      <w:r>
        <w:rPr>
          <w:rFonts w:eastAsia="Times New Roman" w:cs="Times New Roman"/>
          <w:szCs w:val="20"/>
        </w:rPr>
        <w:t xml:space="preserve"> Yazar. (</w:t>
      </w:r>
      <w:proofErr w:type="spellStart"/>
      <w:r>
        <w:rPr>
          <w:rFonts w:eastAsia="Times New Roman" w:cs="Times New Roman"/>
          <w:szCs w:val="20"/>
        </w:rPr>
        <w:t>t.y</w:t>
      </w:r>
      <w:proofErr w:type="spellEnd"/>
      <w:r>
        <w:rPr>
          <w:rFonts w:eastAsia="Times New Roman" w:cs="Times New Roman"/>
          <w:szCs w:val="20"/>
        </w:rPr>
        <w:t xml:space="preserve">.). </w:t>
      </w:r>
      <w:r>
        <w:rPr>
          <w:rFonts w:eastAsia="Times New Roman" w:cs="Times New Roman"/>
          <w:i/>
          <w:iCs/>
          <w:szCs w:val="20"/>
        </w:rPr>
        <w:t xml:space="preserve">Web </w:t>
      </w:r>
      <w:proofErr w:type="spellStart"/>
      <w:r>
        <w:rPr>
          <w:rFonts w:eastAsia="Times New Roman" w:cs="Times New Roman"/>
          <w:i/>
          <w:iCs/>
          <w:szCs w:val="20"/>
        </w:rPr>
        <w:t>sayfasının</w:t>
      </w:r>
      <w:proofErr w:type="spellEnd"/>
      <w:r>
        <w:rPr>
          <w:rFonts w:eastAsia="Times New Roman" w:cs="Times New Roman"/>
          <w:i/>
          <w:iCs/>
          <w:szCs w:val="20"/>
        </w:rPr>
        <w:t xml:space="preserve"> </w:t>
      </w:r>
      <w:proofErr w:type="spellStart"/>
      <w:r>
        <w:rPr>
          <w:rFonts w:eastAsia="Times New Roman" w:cs="Times New Roman"/>
          <w:i/>
          <w:iCs/>
          <w:szCs w:val="20"/>
        </w:rPr>
        <w:t>başlığı</w:t>
      </w:r>
      <w:proofErr w:type="spellEnd"/>
      <w:r>
        <w:rPr>
          <w:rFonts w:eastAsia="Times New Roman" w:cs="Times New Roman"/>
          <w:szCs w:val="20"/>
        </w:rPr>
        <w:t xml:space="preserve">. </w:t>
      </w:r>
      <w:r w:rsidRPr="00D20E01">
        <w:rPr>
          <w:rFonts w:eastAsia="Times New Roman" w:cs="Times New Roman"/>
          <w:szCs w:val="20"/>
          <w:lang w:val="es-ES"/>
        </w:rPr>
        <w:t xml:space="preserve">Web </w:t>
      </w:r>
      <w:proofErr w:type="spellStart"/>
      <w:r w:rsidRPr="00D20E01">
        <w:rPr>
          <w:rFonts w:eastAsia="Times New Roman" w:cs="Times New Roman"/>
          <w:szCs w:val="20"/>
          <w:lang w:val="es-ES"/>
        </w:rPr>
        <w:t>Sitesinin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Adı</w:t>
      </w:r>
      <w:proofErr w:type="spellEnd"/>
      <w:r w:rsidRPr="00D20E01">
        <w:rPr>
          <w:rFonts w:eastAsia="Times New Roman" w:cs="Times New Roman"/>
          <w:szCs w:val="20"/>
          <w:lang w:val="es-ES"/>
        </w:rPr>
        <w:t xml:space="preserve">. Gün Ay </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tarihinde</w:t>
      </w:r>
      <w:proofErr w:type="spellEnd"/>
      <w:r w:rsidRPr="00D20E01">
        <w:rPr>
          <w:rFonts w:eastAsia="Times New Roman" w:cs="Times New Roman"/>
          <w:szCs w:val="20"/>
          <w:lang w:val="es-ES"/>
        </w:rPr>
        <w:t xml:space="preserve"> URL </w:t>
      </w:r>
      <w:proofErr w:type="spellStart"/>
      <w:r w:rsidRPr="00D20E01">
        <w:rPr>
          <w:rFonts w:eastAsia="Times New Roman" w:cs="Times New Roman"/>
          <w:szCs w:val="20"/>
          <w:lang w:val="es-ES"/>
        </w:rPr>
        <w:t>adresinden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erişildi</w:t>
      </w:r>
      <w:proofErr w:type="spellEnd"/>
      <w:r w:rsidRPr="00D20E01">
        <w:rPr>
          <w:rFonts w:eastAsia="Times New Roman" w:cs="Times New Roman"/>
          <w:szCs w:val="20"/>
          <w:lang w:val="es-ES"/>
        </w:rPr>
        <w:t>.</w:t>
      </w:r>
    </w:p>
    <w:p w14:paraId="58DAC384" w14:textId="77777777" w:rsidR="00D20E01" w:rsidRPr="00D20E01" w:rsidRDefault="00D20E01" w:rsidP="00D20E01">
      <w:pPr>
        <w:keepLines/>
        <w:spacing w:after="120"/>
        <w:ind w:left="720" w:hanging="720"/>
        <w:jc w:val="both"/>
        <w:rPr>
          <w:lang w:val="es-ES"/>
        </w:rPr>
      </w:pPr>
      <w:r>
        <w:rPr>
          <w:rFonts w:eastAsia="Times New Roman" w:cs="Times New Roman"/>
          <w:szCs w:val="20"/>
        </w:rPr>
        <w:t>U.S. Census Bureau. (</w:t>
      </w:r>
      <w:proofErr w:type="spellStart"/>
      <w:r>
        <w:rPr>
          <w:rFonts w:eastAsia="Times New Roman" w:cs="Times New Roman"/>
          <w:szCs w:val="20"/>
        </w:rPr>
        <w:t>t.y</w:t>
      </w:r>
      <w:proofErr w:type="spellEnd"/>
      <w:r>
        <w:rPr>
          <w:rFonts w:eastAsia="Times New Roman" w:cs="Times New Roman"/>
          <w:szCs w:val="20"/>
        </w:rPr>
        <w:t xml:space="preserve">.). </w:t>
      </w:r>
      <w:r>
        <w:rPr>
          <w:rFonts w:eastAsia="Times New Roman" w:cs="Times New Roman"/>
          <w:i/>
          <w:iCs/>
          <w:szCs w:val="20"/>
        </w:rPr>
        <w:t>U.S. and world population clock</w:t>
      </w:r>
      <w:r>
        <w:rPr>
          <w:rFonts w:eastAsia="Times New Roman" w:cs="Times New Roman"/>
          <w:szCs w:val="20"/>
        </w:rPr>
        <w:t xml:space="preserve">. U.S. Department of Commerce. </w:t>
      </w:r>
      <w:r w:rsidRPr="00D20E01">
        <w:rPr>
          <w:rFonts w:eastAsia="Times New Roman" w:cs="Times New Roman"/>
          <w:szCs w:val="20"/>
          <w:lang w:val="es-ES"/>
        </w:rPr>
        <w:t xml:space="preserve">9 Ocak 2020 </w:t>
      </w:r>
      <w:proofErr w:type="spellStart"/>
      <w:r w:rsidRPr="00D20E01">
        <w:rPr>
          <w:rFonts w:eastAsia="Times New Roman" w:cs="Times New Roman"/>
          <w:szCs w:val="20"/>
          <w:lang w:val="es-ES"/>
        </w:rPr>
        <w:t>tarihinde</w:t>
      </w:r>
      <w:proofErr w:type="spellEnd"/>
      <w:r w:rsidRPr="00D20E01">
        <w:rPr>
          <w:rFonts w:eastAsia="Times New Roman" w:cs="Times New Roman"/>
          <w:szCs w:val="20"/>
          <w:lang w:val="es-ES"/>
        </w:rPr>
        <w:t xml:space="preserve"> </w:t>
      </w:r>
      <w:hyperlink r:id="rId26" w:history="1">
        <w:r w:rsidRPr="00D20E01">
          <w:rPr>
            <w:rFonts w:eastAsia="Times New Roman" w:cs="Times New Roman"/>
            <w:color w:val="0563C1"/>
            <w:szCs w:val="20"/>
            <w:u w:val="single"/>
            <w:lang w:val="es-ES"/>
          </w:rPr>
          <w:t>https://www.census.gov/popclock/</w:t>
        </w:r>
      </w:hyperlink>
      <w:r w:rsidRPr="00D20E01">
        <w:rPr>
          <w:rFonts w:eastAsia="Times New Roman" w:cs="Times New Roman"/>
          <w:szCs w:val="20"/>
          <w:lang w:val="es-ES"/>
        </w:rPr>
        <w:t xml:space="preserve"> </w:t>
      </w:r>
      <w:proofErr w:type="spellStart"/>
      <w:r w:rsidRPr="00D20E01">
        <w:rPr>
          <w:rFonts w:eastAsia="Times New Roman" w:cs="Times New Roman"/>
          <w:szCs w:val="20"/>
          <w:lang w:val="es-ES"/>
        </w:rPr>
        <w:t>adresinden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erişildi</w:t>
      </w:r>
      <w:proofErr w:type="spellEnd"/>
      <w:r w:rsidRPr="00D20E01">
        <w:rPr>
          <w:rFonts w:eastAsia="Times New Roman" w:cs="Times New Roman"/>
          <w:szCs w:val="20"/>
          <w:lang w:val="es-ES"/>
        </w:rPr>
        <w:t>.</w:t>
      </w:r>
    </w:p>
    <w:p w14:paraId="5B8B7D70" w14:textId="77777777" w:rsidR="00D20E01" w:rsidRPr="00D20E01" w:rsidRDefault="00D20E01" w:rsidP="00D20E01">
      <w:pPr>
        <w:keepNext/>
        <w:keepLines/>
        <w:spacing w:before="160" w:after="120"/>
        <w:rPr>
          <w:lang w:val="es-ES"/>
        </w:rPr>
      </w:pPr>
      <w:r w:rsidRPr="00D20E01">
        <w:rPr>
          <w:rFonts w:eastAsia="Times New Roman" w:cs="Times New Roman"/>
          <w:b/>
          <w:bCs/>
          <w:szCs w:val="20"/>
          <w:lang w:val="es-ES"/>
        </w:rPr>
        <w:t xml:space="preserve">6.3. </w:t>
      </w:r>
      <w:proofErr w:type="spellStart"/>
      <w:r w:rsidRPr="00D20E01">
        <w:rPr>
          <w:rFonts w:eastAsia="Times New Roman" w:cs="Times New Roman"/>
          <w:b/>
          <w:bCs/>
          <w:szCs w:val="20"/>
          <w:lang w:val="es-ES"/>
        </w:rPr>
        <w:t>Gazete</w:t>
      </w:r>
      <w:proofErr w:type="spellEnd"/>
      <w:r w:rsidRPr="00D20E01">
        <w:rPr>
          <w:rFonts w:eastAsia="Times New Roman" w:cs="Times New Roman"/>
          <w:b/>
          <w:bCs/>
          <w:szCs w:val="20"/>
          <w:lang w:val="es-ES"/>
        </w:rPr>
        <w:t xml:space="preserve"> </w:t>
      </w:r>
      <w:proofErr w:type="spellStart"/>
      <w:r w:rsidRPr="00D20E01">
        <w:rPr>
          <w:rFonts w:eastAsia="Times New Roman" w:cs="Times New Roman"/>
          <w:b/>
          <w:bCs/>
          <w:szCs w:val="20"/>
          <w:lang w:val="es-ES"/>
        </w:rPr>
        <w:t>makalesi</w:t>
      </w:r>
      <w:proofErr w:type="spellEnd"/>
    </w:p>
    <w:p w14:paraId="11580D67" w14:textId="77777777" w:rsidR="00D20E01" w:rsidRPr="00D20E01" w:rsidRDefault="00D20E01" w:rsidP="00D20E01">
      <w:pPr>
        <w:keepNext/>
        <w:keepLines/>
        <w:spacing w:after="120"/>
        <w:ind w:left="720" w:hanging="720"/>
        <w:jc w:val="both"/>
        <w:rPr>
          <w:lang w:val="es-ES"/>
        </w:rPr>
      </w:pPr>
      <w:r w:rsidRPr="00D20E01">
        <w:rPr>
          <w:rFonts w:eastAsia="Times New Roman" w:cs="Times New Roman"/>
          <w:szCs w:val="20"/>
          <w:lang w:val="es-ES"/>
        </w:rPr>
        <w:t>Yazar, A. A. (</w:t>
      </w:r>
      <w:proofErr w:type="spellStart"/>
      <w:r w:rsidRPr="00D20E01">
        <w:rPr>
          <w:rFonts w:eastAsia="Times New Roman" w:cs="Times New Roman"/>
          <w:szCs w:val="20"/>
          <w:lang w:val="es-ES"/>
        </w:rPr>
        <w:t>Yıl</w:t>
      </w:r>
      <w:proofErr w:type="spellEnd"/>
      <w:r w:rsidRPr="00D20E01">
        <w:rPr>
          <w:rFonts w:eastAsia="Times New Roman" w:cs="Times New Roman"/>
          <w:szCs w:val="20"/>
          <w:lang w:val="es-ES"/>
        </w:rPr>
        <w:t xml:space="preserve">, Gün Ay). </w:t>
      </w:r>
      <w:proofErr w:type="spellStart"/>
      <w:r w:rsidRPr="00D20E01">
        <w:rPr>
          <w:rFonts w:eastAsia="Times New Roman" w:cs="Times New Roman"/>
          <w:szCs w:val="20"/>
          <w:lang w:val="es-ES"/>
        </w:rPr>
        <w:t>Makalenin</w:t>
      </w:r>
      <w:proofErr w:type="spellEnd"/>
      <w:r w:rsidRPr="00D20E01">
        <w:rPr>
          <w:rFonts w:eastAsia="Times New Roman" w:cs="Times New Roman"/>
          <w:szCs w:val="20"/>
          <w:lang w:val="es-ES"/>
        </w:rPr>
        <w:t xml:space="preserve"> </w:t>
      </w:r>
      <w:proofErr w:type="spellStart"/>
      <w:r w:rsidRPr="00D20E01">
        <w:rPr>
          <w:rFonts w:eastAsia="Times New Roman" w:cs="Times New Roman"/>
          <w:szCs w:val="20"/>
          <w:lang w:val="es-ES"/>
        </w:rPr>
        <w:t>başlığı</w:t>
      </w:r>
      <w:proofErr w:type="spellEnd"/>
      <w:r w:rsidRPr="00D20E01">
        <w:rPr>
          <w:rFonts w:eastAsia="Times New Roman" w:cs="Times New Roman"/>
          <w:szCs w:val="20"/>
          <w:lang w:val="es-ES"/>
        </w:rPr>
        <w:t xml:space="preserve">. </w:t>
      </w:r>
      <w:proofErr w:type="spellStart"/>
      <w:r w:rsidRPr="00D20E01">
        <w:rPr>
          <w:rFonts w:eastAsia="Times New Roman" w:cs="Times New Roman"/>
          <w:i/>
          <w:iCs/>
          <w:szCs w:val="20"/>
          <w:lang w:val="es-ES"/>
        </w:rPr>
        <w:t>Gazetenin</w:t>
      </w:r>
      <w:proofErr w:type="spellEnd"/>
      <w:r w:rsidRPr="00D20E01">
        <w:rPr>
          <w:rFonts w:eastAsia="Times New Roman" w:cs="Times New Roman"/>
          <w:i/>
          <w:iCs/>
          <w:szCs w:val="20"/>
          <w:lang w:val="es-ES"/>
        </w:rPr>
        <w:t xml:space="preserve"> </w:t>
      </w:r>
      <w:proofErr w:type="spellStart"/>
      <w:r w:rsidRPr="00D20E01">
        <w:rPr>
          <w:rFonts w:eastAsia="Times New Roman" w:cs="Times New Roman"/>
          <w:i/>
          <w:iCs/>
          <w:szCs w:val="20"/>
          <w:lang w:val="es-ES"/>
        </w:rPr>
        <w:t>Adı</w:t>
      </w:r>
      <w:proofErr w:type="spellEnd"/>
      <w:r w:rsidRPr="00D20E01">
        <w:rPr>
          <w:rFonts w:eastAsia="Times New Roman" w:cs="Times New Roman"/>
          <w:szCs w:val="20"/>
          <w:lang w:val="es-ES"/>
        </w:rPr>
        <w:t>. URL (</w:t>
      </w:r>
      <w:proofErr w:type="spellStart"/>
      <w:r w:rsidRPr="00D20E01">
        <w:rPr>
          <w:rFonts w:eastAsia="Times New Roman" w:cs="Times New Roman"/>
          <w:szCs w:val="20"/>
          <w:lang w:val="es-ES"/>
        </w:rPr>
        <w:t>varsa</w:t>
      </w:r>
      <w:proofErr w:type="spellEnd"/>
      <w:r w:rsidRPr="00D20E01">
        <w:rPr>
          <w:rFonts w:eastAsia="Times New Roman" w:cs="Times New Roman"/>
          <w:szCs w:val="20"/>
          <w:lang w:val="es-ES"/>
        </w:rPr>
        <w:t>)</w:t>
      </w:r>
    </w:p>
    <w:p w14:paraId="7A06E87A" w14:textId="77777777" w:rsidR="00D20E01" w:rsidRDefault="00D20E01" w:rsidP="00D20E01">
      <w:pPr>
        <w:keepNext/>
        <w:keepLines/>
        <w:spacing w:after="120"/>
        <w:ind w:left="720" w:hanging="720"/>
        <w:jc w:val="both"/>
      </w:pPr>
      <w:r>
        <w:rPr>
          <w:rFonts w:eastAsia="Times New Roman" w:cs="Times New Roman"/>
          <w:szCs w:val="20"/>
        </w:rPr>
        <w:t xml:space="preserve">Carey, B. (2019, 22 Mart). Can we get better at forgetting? </w:t>
      </w:r>
      <w:r>
        <w:rPr>
          <w:rFonts w:eastAsia="Times New Roman" w:cs="Times New Roman"/>
          <w:i/>
          <w:iCs/>
          <w:szCs w:val="20"/>
        </w:rPr>
        <w:t>The New York Times</w:t>
      </w:r>
      <w:r>
        <w:rPr>
          <w:rFonts w:eastAsia="Times New Roman" w:cs="Times New Roman"/>
          <w:szCs w:val="20"/>
        </w:rPr>
        <w:t xml:space="preserve">. </w:t>
      </w:r>
      <w:hyperlink r:id="rId27" w:history="1">
        <w:r>
          <w:rPr>
            <w:rFonts w:eastAsia="Times New Roman" w:cs="Times New Roman"/>
            <w:color w:val="0563C1"/>
            <w:szCs w:val="20"/>
            <w:u w:val="single"/>
          </w:rPr>
          <w:t>https://www.nytimes.com/2019/03/22/health/memory-forgetting-psychology.html</w:t>
        </w:r>
      </w:hyperlink>
    </w:p>
    <w:p w14:paraId="76119C22" w14:textId="77777777" w:rsidR="00D20E01" w:rsidRDefault="00D20E01" w:rsidP="00D20E01">
      <w:pPr>
        <w:keepLines/>
        <w:spacing w:after="120"/>
        <w:ind w:left="720" w:hanging="720"/>
        <w:jc w:val="both"/>
      </w:pPr>
      <w:r>
        <w:rPr>
          <w:rFonts w:eastAsia="Times New Roman" w:cs="Times New Roman"/>
          <w:szCs w:val="20"/>
        </w:rPr>
        <w:t xml:space="preserve">Stobbe, M. (2020, 8 Ocak). Cancer death rate in U.S. sees largest one-year drop ever. </w:t>
      </w:r>
      <w:r>
        <w:rPr>
          <w:rFonts w:eastAsia="Times New Roman" w:cs="Times New Roman"/>
          <w:i/>
          <w:iCs/>
          <w:szCs w:val="20"/>
        </w:rPr>
        <w:t>Chicago Tribune</w:t>
      </w:r>
      <w:r>
        <w:rPr>
          <w:rFonts w:eastAsia="Times New Roman" w:cs="Times New Roman"/>
          <w:szCs w:val="20"/>
        </w:rPr>
        <w:t>.</w:t>
      </w:r>
    </w:p>
    <w:p w14:paraId="1C9FC275" w14:textId="77777777" w:rsidR="00285C80" w:rsidRPr="00285C80" w:rsidRDefault="00285C80" w:rsidP="00285C80">
      <w:pPr>
        <w:spacing w:before="240" w:after="120"/>
        <w:jc w:val="both"/>
        <w:rPr>
          <w:rFonts w:cs="Times New Roman"/>
        </w:rPr>
      </w:pPr>
      <w:r w:rsidRPr="00285C80">
        <w:rPr>
          <w:rFonts w:cs="Times New Roman"/>
          <w:b/>
          <w:sz w:val="24"/>
          <w:szCs w:val="24"/>
        </w:rPr>
        <w:t xml:space="preserve">Extended </w:t>
      </w:r>
      <w:r>
        <w:rPr>
          <w:rFonts w:cs="Times New Roman"/>
          <w:b/>
          <w:sz w:val="24"/>
          <w:szCs w:val="24"/>
        </w:rPr>
        <w:t xml:space="preserve">English </w:t>
      </w:r>
      <w:r w:rsidRPr="00285C80">
        <w:rPr>
          <w:rFonts w:cs="Times New Roman"/>
          <w:b/>
          <w:sz w:val="24"/>
          <w:szCs w:val="24"/>
        </w:rPr>
        <w:t>Abstract</w:t>
      </w:r>
    </w:p>
    <w:p w14:paraId="7B05CE36" w14:textId="277C0701" w:rsidR="00AF226A" w:rsidRPr="00DC457E" w:rsidRDefault="005A7B84" w:rsidP="00DC457E">
      <w:pPr>
        <w:spacing w:after="120"/>
        <w:ind w:firstLine="357"/>
        <w:jc w:val="both"/>
        <w:rPr>
          <w:rFonts w:cs="Times New Roman"/>
          <w:lang w:val="tr-TR"/>
        </w:rPr>
      </w:pPr>
      <w:r w:rsidRPr="005A7B84">
        <w:rPr>
          <w:rFonts w:cs="Times New Roman"/>
          <w:lang w:val="tr-TR"/>
        </w:rPr>
        <w:t xml:space="preserve">Türkçe yazılan makalelerde İngilizce genişletilmiş özet zorunludur. Genişletilmiş özet 600–1.000 kelime uzunluğunda olmalı ve makalenin gerçek içeriğini yansıtmalıdır. </w:t>
      </w:r>
      <w:r>
        <w:rPr>
          <w:rFonts w:cs="Times New Roman"/>
          <w:lang w:val="tr-TR"/>
        </w:rPr>
        <w:t>M</w:t>
      </w:r>
      <w:r w:rsidRPr="005A7B84">
        <w:rPr>
          <w:rFonts w:cs="Times New Roman"/>
          <w:lang w:val="tr-TR"/>
        </w:rPr>
        <w:t xml:space="preserve">etin sırasıyla şu unsurları kapsamalıdır: araştırma sorusu ve amaç; veri ve </w:t>
      </w:r>
      <w:proofErr w:type="gramStart"/>
      <w:r w:rsidRPr="005A7B84">
        <w:rPr>
          <w:rFonts w:cs="Times New Roman"/>
          <w:lang w:val="tr-TR"/>
        </w:rPr>
        <w:t>yöntem;</w:t>
      </w:r>
      <w:proofErr w:type="gramEnd"/>
      <w:r w:rsidRPr="005A7B84">
        <w:rPr>
          <w:rFonts w:cs="Times New Roman"/>
          <w:lang w:val="tr-TR"/>
        </w:rPr>
        <w:t xml:space="preserve"> temel </w:t>
      </w:r>
      <w:proofErr w:type="gramStart"/>
      <w:r w:rsidRPr="005A7B84">
        <w:rPr>
          <w:rFonts w:cs="Times New Roman"/>
          <w:lang w:val="tr-TR"/>
        </w:rPr>
        <w:t>bulgular;</w:t>
      </w:r>
      <w:proofErr w:type="gramEnd"/>
      <w:r w:rsidRPr="005A7B84">
        <w:rPr>
          <w:rFonts w:cs="Times New Roman"/>
          <w:lang w:val="tr-TR"/>
        </w:rPr>
        <w:t xml:space="preserve"> sonuç (çalışmanın katkısı, politika çıkarımları ve sınırlılıkları). Ana metinde yer almayan bir bilgiye genişletilmiş özette yer verilmemelidir. Metin Times New Roman 10 punto, tek satır aralığıyla ve ana metinle aynı paragraf biçiminde yazılır. Bu açıklamayı silerek kendi metninizi yazınız.</w:t>
      </w:r>
    </w:p>
    <w:sectPr w:rsidR="00AF226A" w:rsidRPr="00DC457E" w:rsidSect="005A7B84">
      <w:footerReference w:type="first" r:id="rId28"/>
      <w:pgSz w:w="11906" w:h="16838"/>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0F1C8" w14:textId="77777777" w:rsidR="002B2DBA" w:rsidRDefault="002B2DBA">
      <w:r>
        <w:separator/>
      </w:r>
    </w:p>
  </w:endnote>
  <w:endnote w:type="continuationSeparator" w:id="0">
    <w:p w14:paraId="2959FD58" w14:textId="77777777" w:rsidR="002B2DBA" w:rsidRDefault="002B2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DF00C" w14:textId="77777777" w:rsidR="005B703B" w:rsidRDefault="00694FAC">
    <w:pPr>
      <w:spacing w:after="60"/>
    </w:pPr>
    <w:r>
      <w:rPr>
        <w:sz w:val="16"/>
      </w:rPr>
      <w:t>DOI: https://doi.org/10.0000/ussmad.2025.100001</w:t>
    </w:r>
  </w:p>
  <w:p w14:paraId="39BEC8F0" w14:textId="77777777" w:rsidR="005B703B" w:rsidRDefault="00694FAC">
    <w:pPr>
      <w:spacing w:after="20"/>
    </w:pPr>
    <w:r>
      <w:rPr>
        <w:sz w:val="16"/>
      </w:rPr>
      <w:t xml:space="preserve">© 2025 The Author(s). Published by Mali </w:t>
    </w:r>
    <w:proofErr w:type="spellStart"/>
    <w:r>
      <w:rPr>
        <w:sz w:val="16"/>
      </w:rPr>
      <w:t>Araştırmalar</w:t>
    </w:r>
    <w:proofErr w:type="spellEnd"/>
    <w:r>
      <w:rPr>
        <w:sz w:val="16"/>
      </w:rPr>
      <w:t xml:space="preserve"> </w:t>
    </w:r>
    <w:proofErr w:type="spellStart"/>
    <w:r>
      <w:rPr>
        <w:sz w:val="16"/>
      </w:rPr>
      <w:t>Derneği</w:t>
    </w:r>
    <w:proofErr w:type="spellEnd"/>
    <w:r>
      <w:rPr>
        <w:sz w:val="16"/>
      </w:rPr>
      <w:t>. Open access under CC BY 4.0.</w:t>
    </w:r>
  </w:p>
  <w:p w14:paraId="672F6B16" w14:textId="77777777" w:rsidR="005B703B" w:rsidRDefault="00694FAC">
    <w:r>
      <w:rPr>
        <w:sz w:val="16"/>
      </w:rPr>
      <w:t>https://creativecommons.org/licenses/by/4.0/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22E70" w14:textId="77777777" w:rsidR="002B2DBA" w:rsidRDefault="002B2DBA">
      <w:r>
        <w:separator/>
      </w:r>
    </w:p>
  </w:footnote>
  <w:footnote w:type="continuationSeparator" w:id="0">
    <w:p w14:paraId="0B3B7AC7" w14:textId="77777777" w:rsidR="002B2DBA" w:rsidRDefault="002B2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7D0798F"/>
    <w:multiLevelType w:val="hybridMultilevel"/>
    <w:tmpl w:val="097A0EE8"/>
    <w:lvl w:ilvl="0" w:tplc="F04A0A2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097914FF"/>
    <w:multiLevelType w:val="hybridMultilevel"/>
    <w:tmpl w:val="97AC3AC0"/>
    <w:lvl w:ilvl="0" w:tplc="D78A6DBE">
      <w:start w:val="1"/>
      <w:numFmt w:val="decimal"/>
      <w:lvlText w:val="%1."/>
      <w:lvlJc w:val="left"/>
      <w:pPr>
        <w:ind w:left="749" w:hanging="360"/>
      </w:pPr>
      <w:rPr>
        <w:b/>
        <w:bCs/>
      </w:rPr>
    </w:lvl>
    <w:lvl w:ilvl="1" w:tplc="041F0019" w:tentative="1">
      <w:start w:val="1"/>
      <w:numFmt w:val="lowerLetter"/>
      <w:lvlText w:val="%2."/>
      <w:lvlJc w:val="left"/>
      <w:pPr>
        <w:ind w:left="1469" w:hanging="360"/>
      </w:pPr>
    </w:lvl>
    <w:lvl w:ilvl="2" w:tplc="041F001B" w:tentative="1">
      <w:start w:val="1"/>
      <w:numFmt w:val="lowerRoman"/>
      <w:lvlText w:val="%3."/>
      <w:lvlJc w:val="right"/>
      <w:pPr>
        <w:ind w:left="2189" w:hanging="180"/>
      </w:pPr>
    </w:lvl>
    <w:lvl w:ilvl="3" w:tplc="041F000F" w:tentative="1">
      <w:start w:val="1"/>
      <w:numFmt w:val="decimal"/>
      <w:lvlText w:val="%4."/>
      <w:lvlJc w:val="left"/>
      <w:pPr>
        <w:ind w:left="2909" w:hanging="360"/>
      </w:pPr>
    </w:lvl>
    <w:lvl w:ilvl="4" w:tplc="041F0019" w:tentative="1">
      <w:start w:val="1"/>
      <w:numFmt w:val="lowerLetter"/>
      <w:lvlText w:val="%5."/>
      <w:lvlJc w:val="left"/>
      <w:pPr>
        <w:ind w:left="3629" w:hanging="360"/>
      </w:pPr>
    </w:lvl>
    <w:lvl w:ilvl="5" w:tplc="041F001B" w:tentative="1">
      <w:start w:val="1"/>
      <w:numFmt w:val="lowerRoman"/>
      <w:lvlText w:val="%6."/>
      <w:lvlJc w:val="right"/>
      <w:pPr>
        <w:ind w:left="4349" w:hanging="180"/>
      </w:pPr>
    </w:lvl>
    <w:lvl w:ilvl="6" w:tplc="041F000F" w:tentative="1">
      <w:start w:val="1"/>
      <w:numFmt w:val="decimal"/>
      <w:lvlText w:val="%7."/>
      <w:lvlJc w:val="left"/>
      <w:pPr>
        <w:ind w:left="5069" w:hanging="360"/>
      </w:pPr>
    </w:lvl>
    <w:lvl w:ilvl="7" w:tplc="041F0019" w:tentative="1">
      <w:start w:val="1"/>
      <w:numFmt w:val="lowerLetter"/>
      <w:lvlText w:val="%8."/>
      <w:lvlJc w:val="left"/>
      <w:pPr>
        <w:ind w:left="5789" w:hanging="360"/>
      </w:pPr>
    </w:lvl>
    <w:lvl w:ilvl="8" w:tplc="041F001B" w:tentative="1">
      <w:start w:val="1"/>
      <w:numFmt w:val="lowerRoman"/>
      <w:lvlText w:val="%9."/>
      <w:lvlJc w:val="right"/>
      <w:pPr>
        <w:ind w:left="6509" w:hanging="180"/>
      </w:pPr>
    </w:lvl>
  </w:abstractNum>
  <w:abstractNum w:abstractNumId="11" w15:restartNumberingAfterBreak="0">
    <w:nsid w:val="38D877DF"/>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F3E5F33"/>
    <w:multiLevelType w:val="hybridMultilevel"/>
    <w:tmpl w:val="410E07EA"/>
    <w:lvl w:ilvl="0" w:tplc="D78A6DBE">
      <w:start w:val="1"/>
      <w:numFmt w:val="decimal"/>
      <w:lvlText w:val="%1."/>
      <w:lvlJc w:val="left"/>
      <w:pPr>
        <w:ind w:left="363" w:hanging="360"/>
      </w:pPr>
      <w:rPr>
        <w:b/>
        <w:bCs/>
      </w:rPr>
    </w:lvl>
    <w:lvl w:ilvl="1" w:tplc="041F0019" w:tentative="1">
      <w:start w:val="1"/>
      <w:numFmt w:val="lowerLetter"/>
      <w:lvlText w:val="%2."/>
      <w:lvlJc w:val="left"/>
      <w:pPr>
        <w:ind w:left="1083" w:hanging="360"/>
      </w:pPr>
    </w:lvl>
    <w:lvl w:ilvl="2" w:tplc="041F001B" w:tentative="1">
      <w:start w:val="1"/>
      <w:numFmt w:val="lowerRoman"/>
      <w:lvlText w:val="%3."/>
      <w:lvlJc w:val="right"/>
      <w:pPr>
        <w:ind w:left="1803" w:hanging="180"/>
      </w:pPr>
    </w:lvl>
    <w:lvl w:ilvl="3" w:tplc="041F000F" w:tentative="1">
      <w:start w:val="1"/>
      <w:numFmt w:val="decimal"/>
      <w:lvlText w:val="%4."/>
      <w:lvlJc w:val="left"/>
      <w:pPr>
        <w:ind w:left="2523" w:hanging="360"/>
      </w:pPr>
    </w:lvl>
    <w:lvl w:ilvl="4" w:tplc="041F0019" w:tentative="1">
      <w:start w:val="1"/>
      <w:numFmt w:val="lowerLetter"/>
      <w:lvlText w:val="%5."/>
      <w:lvlJc w:val="left"/>
      <w:pPr>
        <w:ind w:left="3243" w:hanging="360"/>
      </w:pPr>
    </w:lvl>
    <w:lvl w:ilvl="5" w:tplc="041F001B" w:tentative="1">
      <w:start w:val="1"/>
      <w:numFmt w:val="lowerRoman"/>
      <w:lvlText w:val="%6."/>
      <w:lvlJc w:val="right"/>
      <w:pPr>
        <w:ind w:left="3963" w:hanging="180"/>
      </w:pPr>
    </w:lvl>
    <w:lvl w:ilvl="6" w:tplc="041F000F" w:tentative="1">
      <w:start w:val="1"/>
      <w:numFmt w:val="decimal"/>
      <w:lvlText w:val="%7."/>
      <w:lvlJc w:val="left"/>
      <w:pPr>
        <w:ind w:left="4683" w:hanging="360"/>
      </w:pPr>
    </w:lvl>
    <w:lvl w:ilvl="7" w:tplc="041F0019" w:tentative="1">
      <w:start w:val="1"/>
      <w:numFmt w:val="lowerLetter"/>
      <w:lvlText w:val="%8."/>
      <w:lvlJc w:val="left"/>
      <w:pPr>
        <w:ind w:left="5403" w:hanging="360"/>
      </w:pPr>
    </w:lvl>
    <w:lvl w:ilvl="8" w:tplc="041F001B" w:tentative="1">
      <w:start w:val="1"/>
      <w:numFmt w:val="lowerRoman"/>
      <w:lvlText w:val="%9."/>
      <w:lvlJc w:val="right"/>
      <w:pPr>
        <w:ind w:left="6123" w:hanging="180"/>
      </w:pPr>
    </w:lvl>
  </w:abstractNum>
  <w:num w:numId="1" w16cid:durableId="216860158">
    <w:abstractNumId w:val="8"/>
  </w:num>
  <w:num w:numId="2" w16cid:durableId="1086268679">
    <w:abstractNumId w:val="6"/>
  </w:num>
  <w:num w:numId="3" w16cid:durableId="1353334205">
    <w:abstractNumId w:val="5"/>
  </w:num>
  <w:num w:numId="4" w16cid:durableId="692070892">
    <w:abstractNumId w:val="4"/>
  </w:num>
  <w:num w:numId="5" w16cid:durableId="576407547">
    <w:abstractNumId w:val="7"/>
  </w:num>
  <w:num w:numId="6" w16cid:durableId="1387876798">
    <w:abstractNumId w:val="3"/>
  </w:num>
  <w:num w:numId="7" w16cid:durableId="1377849167">
    <w:abstractNumId w:val="2"/>
  </w:num>
  <w:num w:numId="8" w16cid:durableId="132795560">
    <w:abstractNumId w:val="1"/>
  </w:num>
  <w:num w:numId="9" w16cid:durableId="1788356035">
    <w:abstractNumId w:val="0"/>
  </w:num>
  <w:num w:numId="10" w16cid:durableId="852765745">
    <w:abstractNumId w:val="10"/>
  </w:num>
  <w:num w:numId="11" w16cid:durableId="1822968331">
    <w:abstractNumId w:val="11"/>
  </w:num>
  <w:num w:numId="12" w16cid:durableId="1086683406">
    <w:abstractNumId w:val="12"/>
  </w:num>
  <w:num w:numId="13" w16cid:durableId="18849772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3577"/>
    <w:rsid w:val="000C0254"/>
    <w:rsid w:val="0015074B"/>
    <w:rsid w:val="00176DFA"/>
    <w:rsid w:val="001C1FC4"/>
    <w:rsid w:val="001C1FD2"/>
    <w:rsid w:val="00285C80"/>
    <w:rsid w:val="0029639D"/>
    <w:rsid w:val="0029684F"/>
    <w:rsid w:val="002B2DBA"/>
    <w:rsid w:val="002D65C1"/>
    <w:rsid w:val="00326F90"/>
    <w:rsid w:val="00351FB6"/>
    <w:rsid w:val="003D0AD8"/>
    <w:rsid w:val="004D1E7A"/>
    <w:rsid w:val="00596B0B"/>
    <w:rsid w:val="005A7B84"/>
    <w:rsid w:val="005B703B"/>
    <w:rsid w:val="00613DF5"/>
    <w:rsid w:val="0064541D"/>
    <w:rsid w:val="00694FAC"/>
    <w:rsid w:val="00705FCE"/>
    <w:rsid w:val="00747C46"/>
    <w:rsid w:val="00787E34"/>
    <w:rsid w:val="0079227A"/>
    <w:rsid w:val="00824F49"/>
    <w:rsid w:val="00827EA5"/>
    <w:rsid w:val="00886BFC"/>
    <w:rsid w:val="008D4560"/>
    <w:rsid w:val="0093111A"/>
    <w:rsid w:val="0094711F"/>
    <w:rsid w:val="00A15B4B"/>
    <w:rsid w:val="00A46136"/>
    <w:rsid w:val="00A75825"/>
    <w:rsid w:val="00AA1D8D"/>
    <w:rsid w:val="00AC24F6"/>
    <w:rsid w:val="00AF226A"/>
    <w:rsid w:val="00B45C69"/>
    <w:rsid w:val="00B47730"/>
    <w:rsid w:val="00C618C2"/>
    <w:rsid w:val="00C644F2"/>
    <w:rsid w:val="00C85C6D"/>
    <w:rsid w:val="00CB0664"/>
    <w:rsid w:val="00CB5569"/>
    <w:rsid w:val="00CF6A80"/>
    <w:rsid w:val="00D03CA0"/>
    <w:rsid w:val="00D11D45"/>
    <w:rsid w:val="00D20E01"/>
    <w:rsid w:val="00DC457E"/>
    <w:rsid w:val="00E45776"/>
    <w:rsid w:val="00F14437"/>
    <w:rsid w:val="00F56D3E"/>
    <w:rsid w:val="00FC693F"/>
    <w:rsid w:val="00FF58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5AED33"/>
  <w14:defaultImageDpi w14:val="300"/>
  <w15:docId w15:val="{3765C4BB-D6B9-47CD-94CC-F101AEFA3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EA5"/>
    <w:pPr>
      <w:spacing w:after="0"/>
    </w:pPr>
    <w:rPr>
      <w:rFonts w:ascii="Times New Roman" w:hAnsi="Times New Roman"/>
      <w:sz w:val="20"/>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613DF5"/>
    <w:rPr>
      <w:color w:val="0000FF" w:themeColor="hyperlink"/>
      <w:u w:val="single"/>
    </w:rPr>
  </w:style>
  <w:style w:type="character" w:styleId="zmlenmeyenBahsetme">
    <w:name w:val="Unresolved Mention"/>
    <w:basedOn w:val="VarsaylanParagrafYazTipi"/>
    <w:uiPriority w:val="99"/>
    <w:semiHidden/>
    <w:unhideWhenUsed/>
    <w:rsid w:val="00613DF5"/>
    <w:rPr>
      <w:color w:val="605E5C"/>
      <w:shd w:val="clear" w:color="auto" w:fill="E1DFDD"/>
    </w:rPr>
  </w:style>
  <w:style w:type="paragraph" w:styleId="DipnotMetni">
    <w:name w:val="footnote text"/>
    <w:basedOn w:val="Normal"/>
    <w:link w:val="DipnotMetniChar"/>
    <w:uiPriority w:val="99"/>
    <w:semiHidden/>
    <w:unhideWhenUsed/>
    <w:rsid w:val="008D4560"/>
    <w:rPr>
      <w:szCs w:val="20"/>
    </w:rPr>
  </w:style>
  <w:style w:type="character" w:customStyle="1" w:styleId="DipnotMetniChar">
    <w:name w:val="Dipnot Metni Char"/>
    <w:basedOn w:val="VarsaylanParagrafYazTipi"/>
    <w:link w:val="DipnotMetni"/>
    <w:uiPriority w:val="99"/>
    <w:semiHidden/>
    <w:rsid w:val="008D4560"/>
    <w:rPr>
      <w:rFonts w:ascii="Times New Roman" w:hAnsi="Times New Roman"/>
      <w:sz w:val="20"/>
      <w:szCs w:val="20"/>
    </w:rPr>
  </w:style>
  <w:style w:type="character" w:styleId="DipnotBavurusu">
    <w:name w:val="footnote reference"/>
    <w:basedOn w:val="VarsaylanParagrafYazTipi"/>
    <w:uiPriority w:val="99"/>
    <w:semiHidden/>
    <w:unhideWhenUsed/>
    <w:rsid w:val="008D4560"/>
    <w:rPr>
      <w:vertAlign w:val="superscript"/>
    </w:rPr>
  </w:style>
  <w:style w:type="paragraph" w:styleId="NormalWeb">
    <w:name w:val="Normal (Web)"/>
    <w:basedOn w:val="Normal"/>
    <w:uiPriority w:val="99"/>
    <w:semiHidden/>
    <w:unhideWhenUsed/>
    <w:rsid w:val="0093111A"/>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2450/2012.0247-12" TargetMode="External"/><Relationship Id="rId18" Type="http://schemas.openxmlformats.org/officeDocument/2006/relationships/hyperlink" Target="https://technorhetoric.net/21.1/topoi/butler/index.html" TargetMode="External"/><Relationship Id="rId26" Type="http://schemas.openxmlformats.org/officeDocument/2006/relationships/hyperlink" Target="https://www.census.gov/popclock/" TargetMode="External"/><Relationship Id="rId3" Type="http://schemas.openxmlformats.org/officeDocument/2006/relationships/styles" Target="styles.xml"/><Relationship Id="rId21" Type="http://schemas.openxmlformats.org/officeDocument/2006/relationships/hyperlink" Target="https://www.cancer.gov/publications/patient-education/takingtime.pdf" TargetMode="External"/><Relationship Id="rId7" Type="http://schemas.openxmlformats.org/officeDocument/2006/relationships/endnotes" Target="endnotes.xml"/><Relationship Id="rId12" Type="http://schemas.openxmlformats.org/officeDocument/2006/relationships/hyperlink" Target="https://doi.org/10.1016/j.jmoneco.2012.10.011" TargetMode="External"/><Relationship Id="rId17" Type="http://schemas.openxmlformats.org/officeDocument/2006/relationships/hyperlink" Target="https://doi.org/10.3389/fpsyg.2018.00072" TargetMode="External"/><Relationship Id="rId25" Type="http://schemas.openxmlformats.org/officeDocument/2006/relationships/hyperlink" Target="https://www.cnn.com/2020/06/04/us/coronavirus-newspaper-deliveryman-groceries-senior-citizens-cnnheroes-trnd/index.html" TargetMode="External"/><Relationship Id="rId2" Type="http://schemas.openxmlformats.org/officeDocument/2006/relationships/numbering" Target="numbering.xml"/><Relationship Id="rId16" Type="http://schemas.openxmlformats.org/officeDocument/2006/relationships/hyperlink" Target="https://doi.org/10.1016/j.jbusres.2019.07.039" TargetMode="External"/><Relationship Id="rId20" Type="http://schemas.openxmlformats.org/officeDocument/2006/relationships/hyperlink" Target="https://doi.org/10.1037/0000120-01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6/649828" TargetMode="External"/><Relationship Id="rId24" Type="http://schemas.openxmlformats.org/officeDocument/2006/relationships/hyperlink" Target="https://dictionary.apa.org/just-world-hypothesis" TargetMode="External"/><Relationship Id="rId5" Type="http://schemas.openxmlformats.org/officeDocument/2006/relationships/webSettings" Target="webSettings.xml"/><Relationship Id="rId15" Type="http://schemas.openxmlformats.org/officeDocument/2006/relationships/hyperlink" Target="https://www.catholiccollegesonline.org/pdf/national_ccaa_in_the_news_-_nacac_journal_of_college_admission_winter_2021.pdf" TargetMode="External"/><Relationship Id="rId23" Type="http://schemas.openxmlformats.org/officeDocument/2006/relationships/hyperlink" Target="https://ntrs.nasa.gov/archive/nasa/casi.ntrs.nasa.gov/20190001401.pdf" TargetMode="External"/><Relationship Id="rId28" Type="http://schemas.openxmlformats.org/officeDocument/2006/relationships/footer" Target="footer1.xml"/><Relationship Id="rId10" Type="http://schemas.openxmlformats.org/officeDocument/2006/relationships/hyperlink" Target="https://doi.org/10.1257/jep.5.1.97" TargetMode="External"/><Relationship Id="rId19" Type="http://schemas.openxmlformats.org/officeDocument/2006/relationships/hyperlink" Target="https://doi.org/10.1037/0000168-00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257/aer.109.4.1197" TargetMode="External"/><Relationship Id="rId22" Type="http://schemas.openxmlformats.org/officeDocument/2006/relationships/hyperlink" Target="https://www.atlanticcouncil.org/in-depth-research-reports/report/does-money-grow-on-trees-restoring-financing-in-southeast-asia/" TargetMode="External"/><Relationship Id="rId27" Type="http://schemas.openxmlformats.org/officeDocument/2006/relationships/hyperlink" Target="https://www.nytimes.com/2019/03/22/health/memory-forgetting-psychology.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9E67A-E9F9-410D-B961-D9C6A104B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2197</Words>
  <Characters>12529</Characters>
  <Application>Microsoft Office Word</Application>
  <DocSecurity>0</DocSecurity>
  <Lines>104</Lines>
  <Paragraphs>29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14697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Mizanpaj</cp:lastModifiedBy>
  <cp:revision>2</cp:revision>
  <dcterms:created xsi:type="dcterms:W3CDTF">2026-11-04T17:56:00Z</dcterms:created>
  <dcterms:modified xsi:type="dcterms:W3CDTF">2026-11-04T17:56:00Z</dcterms:modified>
  <cp:category/>
</cp:coreProperties>
</file>